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544C" w14:textId="77777777" w:rsidR="00B46C92" w:rsidRPr="00E53C35" w:rsidRDefault="00B46C92">
      <w:pPr>
        <w:pStyle w:val="BodyText"/>
        <w:spacing w:before="11"/>
        <w:rPr>
          <w:rFonts w:asciiTheme="minorHAnsi" w:hAnsiTheme="minorHAnsi" w:cstheme="minorHAnsi"/>
        </w:rPr>
      </w:pPr>
    </w:p>
    <w:p w14:paraId="243A8BE0" w14:textId="18E048FC" w:rsidR="00B46C92" w:rsidRPr="00E53C35" w:rsidRDefault="00F92478" w:rsidP="0019018E">
      <w:pPr>
        <w:tabs>
          <w:tab w:val="left" w:pos="3777"/>
        </w:tabs>
        <w:spacing w:before="15" w:line="276" w:lineRule="auto"/>
        <w:ind w:left="3777" w:right="380" w:hanging="3661"/>
        <w:jc w:val="both"/>
        <w:rPr>
          <w:rFonts w:asciiTheme="minorHAnsi" w:hAnsiTheme="minorHAnsi" w:cstheme="minorHAnsi"/>
          <w:b/>
          <w:sz w:val="24"/>
          <w:szCs w:val="24"/>
        </w:rPr>
      </w:pPr>
      <w:r w:rsidRPr="00E53C35">
        <w:rPr>
          <w:rFonts w:asciiTheme="minorHAnsi" w:hAnsiTheme="minorHAnsi" w:cstheme="minorHAnsi"/>
          <w:b/>
          <w:sz w:val="24"/>
          <w:szCs w:val="24"/>
        </w:rPr>
        <w:t>Position</w:t>
      </w:r>
      <w:r w:rsidRPr="00E53C35">
        <w:rPr>
          <w:rFonts w:asciiTheme="minorHAnsi" w:hAnsiTheme="minorHAnsi" w:cstheme="minorHAnsi"/>
          <w:b/>
          <w:spacing w:val="-1"/>
          <w:sz w:val="24"/>
          <w:szCs w:val="24"/>
        </w:rPr>
        <w:t xml:space="preserve"> </w:t>
      </w:r>
      <w:r w:rsidRPr="00E53C35">
        <w:rPr>
          <w:rFonts w:asciiTheme="minorHAnsi" w:hAnsiTheme="minorHAnsi" w:cstheme="minorHAnsi"/>
          <w:b/>
          <w:sz w:val="24"/>
          <w:szCs w:val="24"/>
        </w:rPr>
        <w:t>Title:</w:t>
      </w:r>
      <w:r w:rsidRPr="00E53C35">
        <w:rPr>
          <w:rFonts w:asciiTheme="minorHAnsi" w:hAnsiTheme="minorHAnsi" w:cstheme="minorHAnsi"/>
          <w:b/>
          <w:sz w:val="24"/>
          <w:szCs w:val="24"/>
        </w:rPr>
        <w:tab/>
      </w:r>
      <w:r w:rsidR="00175F2C" w:rsidRPr="00E53C35">
        <w:rPr>
          <w:rFonts w:asciiTheme="minorHAnsi" w:hAnsiTheme="minorHAnsi" w:cstheme="minorHAnsi"/>
          <w:b/>
          <w:position w:val="1"/>
          <w:sz w:val="24"/>
          <w:szCs w:val="24"/>
        </w:rPr>
        <w:t xml:space="preserve">Technical Officer – Mental Health and Psychosocial Support (MHPSS) </w:t>
      </w:r>
      <w:r w:rsidR="005E3F7D" w:rsidRPr="00E53C35">
        <w:rPr>
          <w:rFonts w:asciiTheme="minorHAnsi" w:hAnsiTheme="minorHAnsi" w:cstheme="minorHAnsi"/>
          <w:b/>
          <w:position w:val="1"/>
          <w:sz w:val="24"/>
          <w:szCs w:val="24"/>
        </w:rPr>
        <w:t>(Health Cluster)</w:t>
      </w:r>
    </w:p>
    <w:p w14:paraId="7514CA5E" w14:textId="50958BB4" w:rsidR="00B46C92" w:rsidRPr="00E53C35" w:rsidRDefault="00F92478" w:rsidP="0019018E">
      <w:pPr>
        <w:tabs>
          <w:tab w:val="left" w:pos="3777"/>
        </w:tabs>
        <w:spacing w:line="276" w:lineRule="auto"/>
        <w:ind w:left="116"/>
        <w:jc w:val="both"/>
        <w:rPr>
          <w:rFonts w:asciiTheme="minorHAnsi" w:hAnsiTheme="minorHAnsi" w:cstheme="minorHAnsi"/>
          <w:b/>
          <w:sz w:val="24"/>
          <w:szCs w:val="24"/>
        </w:rPr>
      </w:pPr>
      <w:r w:rsidRPr="00E53C35">
        <w:rPr>
          <w:rFonts w:asciiTheme="minorHAnsi" w:hAnsiTheme="minorHAnsi" w:cstheme="minorHAnsi"/>
          <w:b/>
          <w:sz w:val="24"/>
          <w:szCs w:val="24"/>
        </w:rPr>
        <w:t>Grade:</w:t>
      </w:r>
      <w:r w:rsidRPr="00E53C35">
        <w:rPr>
          <w:rFonts w:asciiTheme="minorHAnsi" w:hAnsiTheme="minorHAnsi" w:cstheme="minorHAnsi"/>
          <w:b/>
          <w:sz w:val="24"/>
          <w:szCs w:val="24"/>
        </w:rPr>
        <w:tab/>
      </w:r>
      <w:r w:rsidRPr="00E53C35">
        <w:rPr>
          <w:rFonts w:asciiTheme="minorHAnsi" w:hAnsiTheme="minorHAnsi" w:cstheme="minorHAnsi"/>
          <w:b/>
          <w:position w:val="1"/>
          <w:sz w:val="24"/>
          <w:szCs w:val="24"/>
        </w:rPr>
        <w:t>P3</w:t>
      </w:r>
      <w:r w:rsidR="00B45233" w:rsidRPr="00E53C35">
        <w:rPr>
          <w:rFonts w:asciiTheme="minorHAnsi" w:hAnsiTheme="minorHAnsi" w:cstheme="minorHAnsi"/>
          <w:b/>
          <w:position w:val="1"/>
          <w:sz w:val="24"/>
          <w:szCs w:val="24"/>
        </w:rPr>
        <w:t>/P4</w:t>
      </w:r>
      <w:r w:rsidR="005E3F7D" w:rsidRPr="00E53C35">
        <w:rPr>
          <w:rFonts w:asciiTheme="minorHAnsi" w:hAnsiTheme="minorHAnsi" w:cstheme="minorHAnsi"/>
          <w:b/>
          <w:position w:val="1"/>
          <w:sz w:val="24"/>
          <w:szCs w:val="24"/>
        </w:rPr>
        <w:t xml:space="preserve"> </w:t>
      </w:r>
      <w:proofErr w:type="spellStart"/>
      <w:r w:rsidR="005E3F7D" w:rsidRPr="00E53C35">
        <w:rPr>
          <w:rFonts w:asciiTheme="minorHAnsi" w:hAnsiTheme="minorHAnsi" w:cstheme="minorHAnsi"/>
          <w:b/>
          <w:position w:val="1"/>
          <w:sz w:val="24"/>
          <w:szCs w:val="24"/>
        </w:rPr>
        <w:t>equevlent</w:t>
      </w:r>
      <w:proofErr w:type="spellEnd"/>
      <w:r w:rsidR="005E3F7D" w:rsidRPr="00E53C35">
        <w:rPr>
          <w:rFonts w:asciiTheme="minorHAnsi" w:hAnsiTheme="minorHAnsi" w:cstheme="minorHAnsi"/>
          <w:b/>
          <w:position w:val="1"/>
          <w:sz w:val="24"/>
          <w:szCs w:val="24"/>
        </w:rPr>
        <w:t xml:space="preserve"> </w:t>
      </w:r>
    </w:p>
    <w:p w14:paraId="39A4689E" w14:textId="7A3CC5FA" w:rsidR="00B46C92" w:rsidRPr="00E53C35" w:rsidRDefault="00F92478" w:rsidP="0019018E">
      <w:pPr>
        <w:tabs>
          <w:tab w:val="left" w:pos="3777"/>
        </w:tabs>
        <w:spacing w:line="276" w:lineRule="auto"/>
        <w:ind w:left="116"/>
        <w:jc w:val="both"/>
        <w:rPr>
          <w:rFonts w:asciiTheme="minorHAnsi" w:hAnsiTheme="minorHAnsi" w:cstheme="minorHAnsi"/>
          <w:b/>
          <w:sz w:val="24"/>
          <w:szCs w:val="24"/>
        </w:rPr>
      </w:pPr>
      <w:r w:rsidRPr="00E53C35">
        <w:rPr>
          <w:rFonts w:asciiTheme="minorHAnsi" w:hAnsiTheme="minorHAnsi" w:cstheme="minorHAnsi"/>
          <w:b/>
          <w:sz w:val="24"/>
          <w:szCs w:val="24"/>
        </w:rPr>
        <w:t>Major</w:t>
      </w:r>
      <w:r w:rsidRPr="00E53C35">
        <w:rPr>
          <w:rFonts w:asciiTheme="minorHAnsi" w:hAnsiTheme="minorHAnsi" w:cstheme="minorHAnsi"/>
          <w:b/>
          <w:spacing w:val="-3"/>
          <w:sz w:val="24"/>
          <w:szCs w:val="24"/>
        </w:rPr>
        <w:t xml:space="preserve"> </w:t>
      </w:r>
      <w:r w:rsidRPr="00E53C35">
        <w:rPr>
          <w:rFonts w:asciiTheme="minorHAnsi" w:hAnsiTheme="minorHAnsi" w:cstheme="minorHAnsi"/>
          <w:b/>
          <w:sz w:val="24"/>
          <w:szCs w:val="24"/>
        </w:rPr>
        <w:t>Office:</w:t>
      </w:r>
      <w:r w:rsidRPr="00E53C35">
        <w:rPr>
          <w:rFonts w:asciiTheme="minorHAnsi" w:hAnsiTheme="minorHAnsi" w:cstheme="minorHAnsi"/>
          <w:b/>
          <w:sz w:val="24"/>
          <w:szCs w:val="24"/>
        </w:rPr>
        <w:tab/>
        <w:t>WCO</w:t>
      </w:r>
      <w:r w:rsidR="00175F2C" w:rsidRPr="00E53C35">
        <w:rPr>
          <w:rFonts w:asciiTheme="minorHAnsi" w:hAnsiTheme="minorHAnsi" w:cstheme="minorHAnsi"/>
          <w:b/>
          <w:sz w:val="24"/>
          <w:szCs w:val="24"/>
        </w:rPr>
        <w:t>, South Sudan</w:t>
      </w:r>
    </w:p>
    <w:p w14:paraId="27363700" w14:textId="223051A3" w:rsidR="004D048E" w:rsidRPr="00E53C35" w:rsidRDefault="00F92478" w:rsidP="0019018E">
      <w:pPr>
        <w:tabs>
          <w:tab w:val="left" w:pos="3777"/>
        </w:tabs>
        <w:spacing w:line="276" w:lineRule="auto"/>
        <w:ind w:left="3776" w:hanging="3660"/>
        <w:jc w:val="both"/>
        <w:rPr>
          <w:rFonts w:asciiTheme="minorHAnsi" w:hAnsiTheme="minorHAnsi" w:cstheme="minorHAnsi"/>
          <w:b/>
          <w:bCs/>
          <w:position w:val="1"/>
          <w:sz w:val="24"/>
          <w:szCs w:val="24"/>
        </w:rPr>
      </w:pPr>
      <w:r w:rsidRPr="00E53C35">
        <w:rPr>
          <w:rFonts w:asciiTheme="minorHAnsi" w:hAnsiTheme="minorHAnsi" w:cstheme="minorHAnsi"/>
          <w:b/>
          <w:sz w:val="24"/>
          <w:szCs w:val="24"/>
        </w:rPr>
        <w:t>Duty</w:t>
      </w:r>
      <w:r w:rsidRPr="00E53C35">
        <w:rPr>
          <w:rFonts w:asciiTheme="minorHAnsi" w:hAnsiTheme="minorHAnsi" w:cstheme="minorHAnsi"/>
          <w:b/>
          <w:spacing w:val="-1"/>
          <w:sz w:val="24"/>
          <w:szCs w:val="24"/>
        </w:rPr>
        <w:t xml:space="preserve"> </w:t>
      </w:r>
      <w:r w:rsidRPr="00E53C35">
        <w:rPr>
          <w:rFonts w:asciiTheme="minorHAnsi" w:hAnsiTheme="minorHAnsi" w:cstheme="minorHAnsi"/>
          <w:b/>
          <w:sz w:val="24"/>
          <w:szCs w:val="24"/>
        </w:rPr>
        <w:t>Station:</w:t>
      </w:r>
      <w:r w:rsidRPr="00E53C35">
        <w:rPr>
          <w:rFonts w:asciiTheme="minorHAnsi" w:hAnsiTheme="minorHAnsi" w:cstheme="minorHAnsi"/>
          <w:b/>
          <w:sz w:val="24"/>
          <w:szCs w:val="24"/>
        </w:rPr>
        <w:tab/>
      </w:r>
      <w:r w:rsidR="00E567A0" w:rsidRPr="00E53C35">
        <w:rPr>
          <w:rFonts w:asciiTheme="minorHAnsi" w:hAnsiTheme="minorHAnsi" w:cstheme="minorHAnsi"/>
          <w:b/>
          <w:sz w:val="24"/>
          <w:szCs w:val="24"/>
        </w:rPr>
        <w:tab/>
      </w:r>
      <w:r w:rsidR="00E17A62" w:rsidRPr="00E53C35">
        <w:rPr>
          <w:rFonts w:asciiTheme="minorHAnsi" w:hAnsiTheme="minorHAnsi" w:cstheme="minorHAnsi"/>
          <w:b/>
          <w:bCs/>
          <w:position w:val="1"/>
          <w:sz w:val="24"/>
          <w:szCs w:val="24"/>
        </w:rPr>
        <w:t>Juba, South Sudan with frequent travel in the country</w:t>
      </w:r>
    </w:p>
    <w:p w14:paraId="649CF5FA" w14:textId="1DE943EB" w:rsidR="00CB0EE2" w:rsidRPr="00E53C35" w:rsidRDefault="00F92478" w:rsidP="0019018E">
      <w:pPr>
        <w:pStyle w:val="Heading1"/>
        <w:tabs>
          <w:tab w:val="left" w:pos="3777"/>
        </w:tabs>
        <w:spacing w:before="22" w:line="276" w:lineRule="auto"/>
        <w:ind w:right="1261"/>
        <w:jc w:val="both"/>
        <w:rPr>
          <w:rFonts w:asciiTheme="minorHAnsi" w:hAnsiTheme="minorHAnsi" w:cstheme="minorHAnsi"/>
        </w:rPr>
      </w:pPr>
      <w:r w:rsidRPr="00E53C35">
        <w:rPr>
          <w:rFonts w:asciiTheme="minorHAnsi" w:hAnsiTheme="minorHAnsi" w:cstheme="minorHAnsi"/>
        </w:rPr>
        <w:t>Organization:</w:t>
      </w:r>
      <w:r w:rsidRPr="00E53C35">
        <w:rPr>
          <w:rFonts w:asciiTheme="minorHAnsi" w:hAnsiTheme="minorHAnsi" w:cstheme="minorHAnsi"/>
        </w:rPr>
        <w:tab/>
      </w:r>
      <w:r w:rsidR="00CB0EE2" w:rsidRPr="00E53C35">
        <w:rPr>
          <w:rFonts w:asciiTheme="minorHAnsi" w:hAnsiTheme="minorHAnsi" w:cstheme="minorHAnsi"/>
        </w:rPr>
        <w:t>WHO South Sudan, Health Cluster/WHE</w:t>
      </w:r>
    </w:p>
    <w:p w14:paraId="1C37805F" w14:textId="46BE89FB" w:rsidR="00B46C92" w:rsidRPr="00E53C35" w:rsidRDefault="00F92478" w:rsidP="0019018E">
      <w:pPr>
        <w:pStyle w:val="Heading1"/>
        <w:tabs>
          <w:tab w:val="left" w:pos="3777"/>
        </w:tabs>
        <w:spacing w:before="22" w:line="276" w:lineRule="auto"/>
        <w:ind w:right="1261"/>
        <w:jc w:val="both"/>
        <w:rPr>
          <w:rFonts w:asciiTheme="minorHAnsi" w:hAnsiTheme="minorHAnsi" w:cstheme="minorHAnsi"/>
        </w:rPr>
      </w:pPr>
      <w:r w:rsidRPr="00E53C35">
        <w:rPr>
          <w:rFonts w:asciiTheme="minorHAnsi" w:hAnsiTheme="minorHAnsi" w:cstheme="minorHAnsi"/>
        </w:rPr>
        <w:t>Nature of</w:t>
      </w:r>
      <w:r w:rsidRPr="00E53C35">
        <w:rPr>
          <w:rFonts w:asciiTheme="minorHAnsi" w:hAnsiTheme="minorHAnsi" w:cstheme="minorHAnsi"/>
          <w:spacing w:val="-6"/>
        </w:rPr>
        <w:t xml:space="preserve"> </w:t>
      </w:r>
      <w:r w:rsidRPr="00E53C35">
        <w:rPr>
          <w:rFonts w:asciiTheme="minorHAnsi" w:hAnsiTheme="minorHAnsi" w:cstheme="minorHAnsi"/>
        </w:rPr>
        <w:t>Position:</w:t>
      </w:r>
      <w:r w:rsidR="00E17A62" w:rsidRPr="00E53C35">
        <w:rPr>
          <w:rFonts w:asciiTheme="minorHAnsi" w:hAnsiTheme="minorHAnsi" w:cstheme="minorHAnsi"/>
        </w:rPr>
        <w:t xml:space="preserve"> </w:t>
      </w:r>
      <w:r w:rsidR="00E17A62" w:rsidRPr="00E53C35">
        <w:rPr>
          <w:rFonts w:asciiTheme="minorHAnsi" w:hAnsiTheme="minorHAnsi" w:cstheme="minorHAnsi"/>
        </w:rPr>
        <w:tab/>
        <w:t xml:space="preserve">Stand </w:t>
      </w:r>
      <w:proofErr w:type="gramStart"/>
      <w:r w:rsidR="00E17A62" w:rsidRPr="00E53C35">
        <w:rPr>
          <w:rFonts w:asciiTheme="minorHAnsi" w:hAnsiTheme="minorHAnsi" w:cstheme="minorHAnsi"/>
        </w:rPr>
        <w:t>By</w:t>
      </w:r>
      <w:proofErr w:type="gramEnd"/>
      <w:r w:rsidR="00E17A62" w:rsidRPr="00E53C35">
        <w:rPr>
          <w:rFonts w:asciiTheme="minorHAnsi" w:hAnsiTheme="minorHAnsi" w:cstheme="minorHAnsi"/>
        </w:rPr>
        <w:t xml:space="preserve"> Partnership Agreement</w:t>
      </w:r>
    </w:p>
    <w:p w14:paraId="184484AC" w14:textId="16C03176" w:rsidR="00B46C92" w:rsidRPr="00E53C35" w:rsidRDefault="00F92478" w:rsidP="0019018E">
      <w:pPr>
        <w:tabs>
          <w:tab w:val="left" w:pos="3777"/>
        </w:tabs>
        <w:spacing w:line="276" w:lineRule="auto"/>
        <w:ind w:left="116"/>
        <w:jc w:val="both"/>
        <w:rPr>
          <w:rFonts w:asciiTheme="minorHAnsi" w:hAnsiTheme="minorHAnsi" w:cstheme="minorHAnsi"/>
          <w:b/>
          <w:sz w:val="24"/>
          <w:szCs w:val="24"/>
        </w:rPr>
      </w:pPr>
      <w:r w:rsidRPr="00E53C35">
        <w:rPr>
          <w:rFonts w:asciiTheme="minorHAnsi" w:hAnsiTheme="minorHAnsi" w:cstheme="minorHAnsi"/>
          <w:b/>
          <w:sz w:val="24"/>
          <w:szCs w:val="24"/>
        </w:rPr>
        <w:t>First</w:t>
      </w:r>
      <w:r w:rsidRPr="00E53C35">
        <w:rPr>
          <w:rFonts w:asciiTheme="minorHAnsi" w:hAnsiTheme="minorHAnsi" w:cstheme="minorHAnsi"/>
          <w:b/>
          <w:spacing w:val="-2"/>
          <w:sz w:val="24"/>
          <w:szCs w:val="24"/>
        </w:rPr>
        <w:t xml:space="preserve"> </w:t>
      </w:r>
      <w:r w:rsidRPr="00E53C35">
        <w:rPr>
          <w:rFonts w:asciiTheme="minorHAnsi" w:hAnsiTheme="minorHAnsi" w:cstheme="minorHAnsi"/>
          <w:b/>
          <w:sz w:val="24"/>
          <w:szCs w:val="24"/>
        </w:rPr>
        <w:t>Level</w:t>
      </w:r>
      <w:r w:rsidRPr="00E53C35">
        <w:rPr>
          <w:rFonts w:asciiTheme="minorHAnsi" w:hAnsiTheme="minorHAnsi" w:cstheme="minorHAnsi"/>
          <w:b/>
          <w:spacing w:val="-1"/>
          <w:sz w:val="24"/>
          <w:szCs w:val="24"/>
        </w:rPr>
        <w:t xml:space="preserve"> </w:t>
      </w:r>
      <w:r w:rsidRPr="00E53C35">
        <w:rPr>
          <w:rFonts w:asciiTheme="minorHAnsi" w:hAnsiTheme="minorHAnsi" w:cstheme="minorHAnsi"/>
          <w:b/>
          <w:sz w:val="24"/>
          <w:szCs w:val="24"/>
        </w:rPr>
        <w:t>Supervisor:</w:t>
      </w:r>
      <w:r w:rsidR="00E17A62" w:rsidRPr="00E53C35">
        <w:rPr>
          <w:rFonts w:asciiTheme="minorHAnsi" w:hAnsiTheme="minorHAnsi" w:cstheme="minorHAnsi"/>
          <w:b/>
          <w:sz w:val="24"/>
          <w:szCs w:val="24"/>
        </w:rPr>
        <w:t xml:space="preserve"> </w:t>
      </w:r>
      <w:r w:rsidR="00E17A62" w:rsidRPr="00E53C35">
        <w:rPr>
          <w:rFonts w:asciiTheme="minorHAnsi" w:hAnsiTheme="minorHAnsi" w:cstheme="minorHAnsi"/>
          <w:b/>
          <w:sz w:val="24"/>
          <w:szCs w:val="24"/>
        </w:rPr>
        <w:tab/>
        <w:t>Health Cluster Coor</w:t>
      </w:r>
      <w:r w:rsidR="00A32CEB" w:rsidRPr="00E53C35">
        <w:rPr>
          <w:rFonts w:asciiTheme="minorHAnsi" w:hAnsiTheme="minorHAnsi" w:cstheme="minorHAnsi"/>
          <w:b/>
          <w:sz w:val="24"/>
          <w:szCs w:val="24"/>
        </w:rPr>
        <w:t>di</w:t>
      </w:r>
      <w:r w:rsidR="00E17A62" w:rsidRPr="00E53C35">
        <w:rPr>
          <w:rFonts w:asciiTheme="minorHAnsi" w:hAnsiTheme="minorHAnsi" w:cstheme="minorHAnsi"/>
          <w:b/>
          <w:sz w:val="24"/>
          <w:szCs w:val="24"/>
        </w:rPr>
        <w:t>nator, WHO South Sudan</w:t>
      </w:r>
    </w:p>
    <w:p w14:paraId="17A26AE4" w14:textId="4C828895" w:rsidR="00B46C92" w:rsidRPr="00E53C35" w:rsidRDefault="00F92478" w:rsidP="0019018E">
      <w:pPr>
        <w:tabs>
          <w:tab w:val="left" w:pos="3777"/>
        </w:tabs>
        <w:spacing w:line="276" w:lineRule="auto"/>
        <w:ind w:left="116"/>
        <w:jc w:val="both"/>
        <w:rPr>
          <w:rFonts w:asciiTheme="minorHAnsi" w:hAnsiTheme="minorHAnsi" w:cstheme="minorHAnsi"/>
          <w:b/>
          <w:sz w:val="24"/>
          <w:szCs w:val="24"/>
        </w:rPr>
      </w:pPr>
      <w:r w:rsidRPr="00E53C35">
        <w:rPr>
          <w:rFonts w:asciiTheme="minorHAnsi" w:hAnsiTheme="minorHAnsi" w:cstheme="minorHAnsi"/>
          <w:b/>
          <w:sz w:val="24"/>
          <w:szCs w:val="24"/>
        </w:rPr>
        <w:t>Second</w:t>
      </w:r>
      <w:r w:rsidRPr="00E53C35">
        <w:rPr>
          <w:rFonts w:asciiTheme="minorHAnsi" w:hAnsiTheme="minorHAnsi" w:cstheme="minorHAnsi"/>
          <w:b/>
          <w:spacing w:val="-2"/>
          <w:sz w:val="24"/>
          <w:szCs w:val="24"/>
        </w:rPr>
        <w:t xml:space="preserve"> </w:t>
      </w:r>
      <w:r w:rsidRPr="00E53C35">
        <w:rPr>
          <w:rFonts w:asciiTheme="minorHAnsi" w:hAnsiTheme="minorHAnsi" w:cstheme="minorHAnsi"/>
          <w:b/>
          <w:sz w:val="24"/>
          <w:szCs w:val="24"/>
        </w:rPr>
        <w:t>Level</w:t>
      </w:r>
      <w:r w:rsidRPr="00E53C35">
        <w:rPr>
          <w:rFonts w:asciiTheme="minorHAnsi" w:hAnsiTheme="minorHAnsi" w:cstheme="minorHAnsi"/>
          <w:b/>
          <w:spacing w:val="-2"/>
          <w:sz w:val="24"/>
          <w:szCs w:val="24"/>
        </w:rPr>
        <w:t xml:space="preserve"> </w:t>
      </w:r>
      <w:r w:rsidRPr="00E53C35">
        <w:rPr>
          <w:rFonts w:asciiTheme="minorHAnsi" w:hAnsiTheme="minorHAnsi" w:cstheme="minorHAnsi"/>
          <w:b/>
          <w:sz w:val="24"/>
          <w:szCs w:val="24"/>
        </w:rPr>
        <w:t>Supervisor:</w:t>
      </w:r>
      <w:r w:rsidR="00E17A62" w:rsidRPr="00E53C35">
        <w:rPr>
          <w:rFonts w:asciiTheme="minorHAnsi" w:hAnsiTheme="minorHAnsi" w:cstheme="minorHAnsi"/>
          <w:b/>
          <w:sz w:val="24"/>
          <w:szCs w:val="24"/>
        </w:rPr>
        <w:t xml:space="preserve"> </w:t>
      </w:r>
      <w:r w:rsidR="00E17A62" w:rsidRPr="00E53C35">
        <w:rPr>
          <w:rFonts w:asciiTheme="minorHAnsi" w:hAnsiTheme="minorHAnsi" w:cstheme="minorHAnsi"/>
          <w:b/>
          <w:sz w:val="24"/>
          <w:szCs w:val="24"/>
        </w:rPr>
        <w:tab/>
        <w:t>WHO Represen</w:t>
      </w:r>
      <w:r w:rsidR="00E53C35" w:rsidRPr="00E53C35">
        <w:rPr>
          <w:rFonts w:asciiTheme="minorHAnsi" w:hAnsiTheme="minorHAnsi" w:cstheme="minorHAnsi"/>
          <w:b/>
          <w:sz w:val="24"/>
          <w:szCs w:val="24"/>
        </w:rPr>
        <w:t>t</w:t>
      </w:r>
      <w:r w:rsidR="00E17A62" w:rsidRPr="00E53C35">
        <w:rPr>
          <w:rFonts w:asciiTheme="minorHAnsi" w:hAnsiTheme="minorHAnsi" w:cstheme="minorHAnsi"/>
          <w:b/>
          <w:sz w:val="24"/>
          <w:szCs w:val="24"/>
        </w:rPr>
        <w:t>ative to South Sudan</w:t>
      </w:r>
      <w:r w:rsidRPr="00E53C35">
        <w:rPr>
          <w:rFonts w:asciiTheme="minorHAnsi" w:hAnsiTheme="minorHAnsi" w:cstheme="minorHAnsi"/>
          <w:b/>
          <w:sz w:val="24"/>
          <w:szCs w:val="24"/>
        </w:rPr>
        <w:tab/>
      </w:r>
    </w:p>
    <w:p w14:paraId="7ECE8B80" w14:textId="6FAE74E8" w:rsidR="00B46C92" w:rsidRPr="00E53C35" w:rsidRDefault="00B46C92" w:rsidP="0019018E">
      <w:pPr>
        <w:pStyle w:val="BodyText"/>
        <w:spacing w:before="4" w:line="276" w:lineRule="auto"/>
        <w:jc w:val="both"/>
        <w:rPr>
          <w:rFonts w:asciiTheme="minorHAnsi" w:hAnsiTheme="minorHAnsi" w:cstheme="minorHAnsi"/>
          <w:b/>
        </w:rPr>
      </w:pPr>
    </w:p>
    <w:p w14:paraId="54CAB917" w14:textId="126219C0" w:rsidR="00B46C92" w:rsidRPr="00E53C35" w:rsidRDefault="00F92478" w:rsidP="0019018E">
      <w:pPr>
        <w:tabs>
          <w:tab w:val="left" w:pos="528"/>
        </w:tabs>
        <w:spacing w:line="276" w:lineRule="auto"/>
        <w:jc w:val="both"/>
        <w:rPr>
          <w:rFonts w:asciiTheme="minorHAnsi" w:hAnsiTheme="minorHAnsi" w:cstheme="minorHAnsi"/>
          <w:b/>
          <w:sz w:val="24"/>
          <w:szCs w:val="24"/>
        </w:rPr>
      </w:pPr>
      <w:r w:rsidRPr="00E53C35">
        <w:rPr>
          <w:rFonts w:asciiTheme="minorHAnsi" w:hAnsiTheme="minorHAnsi" w:cstheme="minorHAnsi"/>
          <w:b/>
          <w:sz w:val="24"/>
          <w:szCs w:val="24"/>
        </w:rPr>
        <w:t>Background and</w:t>
      </w:r>
      <w:r w:rsidRPr="00E53C35">
        <w:rPr>
          <w:rFonts w:asciiTheme="minorHAnsi" w:hAnsiTheme="minorHAnsi" w:cstheme="minorHAnsi"/>
          <w:b/>
          <w:spacing w:val="-10"/>
          <w:sz w:val="24"/>
          <w:szCs w:val="24"/>
        </w:rPr>
        <w:t xml:space="preserve"> </w:t>
      </w:r>
      <w:r w:rsidRPr="00E53C35">
        <w:rPr>
          <w:rFonts w:asciiTheme="minorHAnsi" w:hAnsiTheme="minorHAnsi" w:cstheme="minorHAnsi"/>
          <w:b/>
          <w:sz w:val="24"/>
          <w:szCs w:val="24"/>
        </w:rPr>
        <w:t>Justification</w:t>
      </w:r>
    </w:p>
    <w:p w14:paraId="4581DAA1" w14:textId="66363616" w:rsidR="00B1116E" w:rsidRPr="00E53C35" w:rsidRDefault="00175F2C" w:rsidP="0019018E">
      <w:pPr>
        <w:spacing w:line="276" w:lineRule="auto"/>
        <w:jc w:val="both"/>
        <w:rPr>
          <w:rFonts w:asciiTheme="minorHAnsi" w:hAnsiTheme="minorHAnsi" w:cstheme="minorHAnsi"/>
          <w:sz w:val="24"/>
          <w:szCs w:val="24"/>
        </w:rPr>
      </w:pPr>
      <w:r w:rsidRPr="00E53C35">
        <w:rPr>
          <w:rFonts w:asciiTheme="minorHAnsi" w:hAnsiTheme="minorHAnsi" w:cstheme="minorHAnsi"/>
          <w:sz w:val="24"/>
          <w:szCs w:val="24"/>
        </w:rPr>
        <w:t xml:space="preserve">South Sudan continues to face severe health crisis due to multiple factors. The health system in South Sudan is unable to cope with the emergencies and provide life-saving services. It relies heavily on international aid and faces many challenges, such as </w:t>
      </w:r>
      <w:r w:rsidR="004207D7" w:rsidRPr="00E53C35">
        <w:rPr>
          <w:rFonts w:asciiTheme="minorHAnsi" w:hAnsiTheme="minorHAnsi" w:cstheme="minorHAnsi"/>
          <w:sz w:val="24"/>
          <w:szCs w:val="24"/>
        </w:rPr>
        <w:t xml:space="preserve">a </w:t>
      </w:r>
      <w:r w:rsidRPr="00E53C35">
        <w:rPr>
          <w:rFonts w:asciiTheme="minorHAnsi" w:hAnsiTheme="minorHAnsi" w:cstheme="minorHAnsi"/>
          <w:sz w:val="24"/>
          <w:szCs w:val="24"/>
        </w:rPr>
        <w:t>lack of funding, staff, medicines, and equipment. The people suffer from hunger, violence, and poor health. Women, children, the elderly, and people with disabilities are the most vulnerable groups. They have limited access to health care and face high risks of death and illness.</w:t>
      </w:r>
      <w:r w:rsidR="00B1116E" w:rsidRPr="00E53C35">
        <w:rPr>
          <w:rFonts w:asciiTheme="minorHAnsi" w:hAnsiTheme="minorHAnsi" w:cstheme="minorHAnsi"/>
          <w:sz w:val="24"/>
          <w:szCs w:val="24"/>
        </w:rPr>
        <w:t xml:space="preserve"> According to the Humanitarian </w:t>
      </w:r>
      <w:r w:rsidR="006B46BC" w:rsidRPr="00E53C35">
        <w:rPr>
          <w:rFonts w:asciiTheme="minorHAnsi" w:hAnsiTheme="minorHAnsi" w:cstheme="minorHAnsi"/>
          <w:sz w:val="24"/>
          <w:szCs w:val="24"/>
        </w:rPr>
        <w:t>Need</w:t>
      </w:r>
      <w:r w:rsidR="008D075B" w:rsidRPr="00E53C35">
        <w:rPr>
          <w:rFonts w:asciiTheme="minorHAnsi" w:hAnsiTheme="minorHAnsi" w:cstheme="minorHAnsi"/>
          <w:sz w:val="24"/>
          <w:szCs w:val="24"/>
        </w:rPr>
        <w:t>s</w:t>
      </w:r>
      <w:r w:rsidR="006B46BC" w:rsidRPr="00E53C35">
        <w:rPr>
          <w:rFonts w:asciiTheme="minorHAnsi" w:hAnsiTheme="minorHAnsi" w:cstheme="minorHAnsi"/>
          <w:sz w:val="24"/>
          <w:szCs w:val="24"/>
        </w:rPr>
        <w:t xml:space="preserve"> and </w:t>
      </w:r>
      <w:r w:rsidR="00B1116E" w:rsidRPr="00E53C35">
        <w:rPr>
          <w:rFonts w:asciiTheme="minorHAnsi" w:hAnsiTheme="minorHAnsi" w:cstheme="minorHAnsi"/>
          <w:sz w:val="24"/>
          <w:szCs w:val="24"/>
        </w:rPr>
        <w:t>Response Plan (H</w:t>
      </w:r>
      <w:r w:rsidR="006B46BC" w:rsidRPr="00E53C35">
        <w:rPr>
          <w:rFonts w:asciiTheme="minorHAnsi" w:hAnsiTheme="minorHAnsi" w:cstheme="minorHAnsi"/>
          <w:sz w:val="24"/>
          <w:szCs w:val="24"/>
        </w:rPr>
        <w:t>N</w:t>
      </w:r>
      <w:r w:rsidR="00B1116E" w:rsidRPr="00E53C35">
        <w:rPr>
          <w:rFonts w:asciiTheme="minorHAnsi" w:hAnsiTheme="minorHAnsi" w:cstheme="minorHAnsi"/>
          <w:sz w:val="24"/>
          <w:szCs w:val="24"/>
        </w:rPr>
        <w:t>RP</w:t>
      </w:r>
      <w:r w:rsidR="006B46BC" w:rsidRPr="00E53C35">
        <w:rPr>
          <w:rFonts w:asciiTheme="minorHAnsi" w:hAnsiTheme="minorHAnsi" w:cstheme="minorHAnsi"/>
          <w:sz w:val="24"/>
          <w:szCs w:val="24"/>
        </w:rPr>
        <w:t xml:space="preserve"> 2024</w:t>
      </w:r>
      <w:r w:rsidR="00B1116E" w:rsidRPr="00E53C35">
        <w:rPr>
          <w:rFonts w:asciiTheme="minorHAnsi" w:hAnsiTheme="minorHAnsi" w:cstheme="minorHAnsi"/>
          <w:sz w:val="24"/>
          <w:szCs w:val="24"/>
        </w:rPr>
        <w:t xml:space="preserve">), it is estimated that in </w:t>
      </w:r>
      <w:proofErr w:type="gramStart"/>
      <w:r w:rsidR="00B1116E" w:rsidRPr="00E53C35">
        <w:rPr>
          <w:rFonts w:asciiTheme="minorHAnsi" w:hAnsiTheme="minorHAnsi" w:cstheme="minorHAnsi"/>
          <w:sz w:val="24"/>
          <w:szCs w:val="24"/>
        </w:rPr>
        <w:t>202</w:t>
      </w:r>
      <w:r w:rsidR="006B46BC" w:rsidRPr="00E53C35">
        <w:rPr>
          <w:rFonts w:asciiTheme="minorHAnsi" w:hAnsiTheme="minorHAnsi" w:cstheme="minorHAnsi"/>
          <w:sz w:val="24"/>
          <w:szCs w:val="24"/>
        </w:rPr>
        <w:t>4</w:t>
      </w:r>
      <w:r w:rsidR="008D075B" w:rsidRPr="00E53C35">
        <w:rPr>
          <w:rFonts w:asciiTheme="minorHAnsi" w:hAnsiTheme="minorHAnsi" w:cstheme="minorHAnsi"/>
          <w:sz w:val="24"/>
          <w:szCs w:val="24"/>
        </w:rPr>
        <w:t>,</w:t>
      </w:r>
      <w:r w:rsidR="00B1116E" w:rsidRPr="00E53C35">
        <w:rPr>
          <w:rFonts w:asciiTheme="minorHAnsi" w:hAnsiTheme="minorHAnsi" w:cstheme="minorHAnsi"/>
          <w:sz w:val="24"/>
          <w:szCs w:val="24"/>
        </w:rPr>
        <w:t xml:space="preserve">  about</w:t>
      </w:r>
      <w:proofErr w:type="gramEnd"/>
      <w:r w:rsidR="00B1116E" w:rsidRPr="00E53C35">
        <w:rPr>
          <w:rFonts w:asciiTheme="minorHAnsi" w:hAnsiTheme="minorHAnsi" w:cstheme="minorHAnsi"/>
          <w:sz w:val="24"/>
          <w:szCs w:val="24"/>
        </w:rPr>
        <w:t xml:space="preserve"> </w:t>
      </w:r>
      <w:r w:rsidR="006B46BC" w:rsidRPr="00E53C35">
        <w:rPr>
          <w:rFonts w:asciiTheme="minorHAnsi" w:hAnsiTheme="minorHAnsi" w:cstheme="minorHAnsi"/>
          <w:sz w:val="24"/>
          <w:szCs w:val="24"/>
        </w:rPr>
        <w:t>9.0</w:t>
      </w:r>
      <w:r w:rsidR="00B1116E" w:rsidRPr="00E53C35">
        <w:rPr>
          <w:rFonts w:asciiTheme="minorHAnsi" w:hAnsiTheme="minorHAnsi" w:cstheme="minorHAnsi"/>
          <w:sz w:val="24"/>
          <w:szCs w:val="24"/>
        </w:rPr>
        <w:t xml:space="preserve"> </w:t>
      </w:r>
      <w:r w:rsidR="008D075B" w:rsidRPr="00E53C35">
        <w:rPr>
          <w:rFonts w:asciiTheme="minorHAnsi" w:hAnsiTheme="minorHAnsi" w:cstheme="minorHAnsi"/>
          <w:sz w:val="24"/>
          <w:szCs w:val="24"/>
        </w:rPr>
        <w:t xml:space="preserve">people in the country need one or more forms of humanitarian assistance, especially in the counties most affected by floods, conflicts, IDPs (Internally Displaced Persons), returnees and disease outbreaks. Of these, </w:t>
      </w:r>
      <w:r w:rsidR="006B46BC" w:rsidRPr="00E53C35">
        <w:rPr>
          <w:rFonts w:asciiTheme="minorHAnsi" w:hAnsiTheme="minorHAnsi" w:cstheme="minorHAnsi"/>
          <w:sz w:val="24"/>
          <w:szCs w:val="24"/>
        </w:rPr>
        <w:t>6.3</w:t>
      </w:r>
      <w:r w:rsidR="00B1116E" w:rsidRPr="00E53C35">
        <w:rPr>
          <w:rFonts w:asciiTheme="minorHAnsi" w:hAnsiTheme="minorHAnsi" w:cstheme="minorHAnsi"/>
          <w:sz w:val="24"/>
          <w:szCs w:val="24"/>
        </w:rPr>
        <w:t xml:space="preserve"> million </w:t>
      </w:r>
      <w:r w:rsidR="004207D7" w:rsidRPr="00E53C35">
        <w:rPr>
          <w:rFonts w:asciiTheme="minorHAnsi" w:hAnsiTheme="minorHAnsi" w:cstheme="minorHAnsi"/>
          <w:sz w:val="24"/>
          <w:szCs w:val="24"/>
        </w:rPr>
        <w:t>need</w:t>
      </w:r>
      <w:r w:rsidR="00B1116E" w:rsidRPr="00E53C35">
        <w:rPr>
          <w:rFonts w:asciiTheme="minorHAnsi" w:hAnsiTheme="minorHAnsi" w:cstheme="minorHAnsi"/>
          <w:sz w:val="24"/>
          <w:szCs w:val="24"/>
        </w:rPr>
        <w:t xml:space="preserve"> health care services. Based on WHO’s internationally accepted projections, one in every five persons in humanitarian settings may experience a form of mental health and psychosocial problem. A range of actors from across the clusters are involved in direct service delivery for MHPSS a</w:t>
      </w:r>
      <w:r w:rsidR="004207D7" w:rsidRPr="00E53C35">
        <w:rPr>
          <w:rFonts w:asciiTheme="minorHAnsi" w:hAnsiTheme="minorHAnsi" w:cstheme="minorHAnsi"/>
          <w:sz w:val="24"/>
          <w:szCs w:val="24"/>
        </w:rPr>
        <w:t>nd</w:t>
      </w:r>
      <w:r w:rsidR="00B1116E" w:rsidRPr="00E53C35">
        <w:rPr>
          <w:rFonts w:asciiTheme="minorHAnsi" w:hAnsiTheme="minorHAnsi" w:cstheme="minorHAnsi"/>
          <w:sz w:val="24"/>
          <w:szCs w:val="24"/>
        </w:rPr>
        <w:t xml:space="preserve"> contributing to the general mental health and psychological well</w:t>
      </w:r>
      <w:r w:rsidR="00E53C35" w:rsidRPr="00E53C35">
        <w:rPr>
          <w:rFonts w:asciiTheme="minorHAnsi" w:hAnsiTheme="minorHAnsi" w:cstheme="minorHAnsi"/>
          <w:sz w:val="24"/>
          <w:szCs w:val="24"/>
        </w:rPr>
        <w:t>-</w:t>
      </w:r>
      <w:r w:rsidR="00B1116E" w:rsidRPr="00E53C35">
        <w:rPr>
          <w:rFonts w:asciiTheme="minorHAnsi" w:hAnsiTheme="minorHAnsi" w:cstheme="minorHAnsi"/>
          <w:sz w:val="24"/>
          <w:szCs w:val="24"/>
        </w:rPr>
        <w:t>being of communities throughout South Sudan. For this reason</w:t>
      </w:r>
      <w:r w:rsidR="004207D7" w:rsidRPr="00E53C35">
        <w:rPr>
          <w:rFonts w:asciiTheme="minorHAnsi" w:hAnsiTheme="minorHAnsi" w:cstheme="minorHAnsi"/>
          <w:sz w:val="24"/>
          <w:szCs w:val="24"/>
        </w:rPr>
        <w:t>,</w:t>
      </w:r>
      <w:r w:rsidR="00B1116E" w:rsidRPr="00E53C35">
        <w:rPr>
          <w:rFonts w:asciiTheme="minorHAnsi" w:hAnsiTheme="minorHAnsi" w:cstheme="minorHAnsi"/>
          <w:sz w:val="24"/>
          <w:szCs w:val="24"/>
        </w:rPr>
        <w:t xml:space="preserve"> a group focused on MHPSS</w:t>
      </w:r>
      <w:r w:rsidR="004207D7" w:rsidRPr="00E53C35">
        <w:rPr>
          <w:rFonts w:asciiTheme="minorHAnsi" w:hAnsiTheme="minorHAnsi" w:cstheme="minorHAnsi"/>
          <w:sz w:val="24"/>
          <w:szCs w:val="24"/>
        </w:rPr>
        <w:t>,</w:t>
      </w:r>
      <w:r w:rsidR="00B1116E" w:rsidRPr="00E53C35">
        <w:rPr>
          <w:rFonts w:asciiTheme="minorHAnsi" w:hAnsiTheme="minorHAnsi" w:cstheme="minorHAnsi"/>
          <w:sz w:val="24"/>
          <w:szCs w:val="24"/>
        </w:rPr>
        <w:t xml:space="preserve"> which can convene a broad range of actors responsible</w:t>
      </w:r>
      <w:r w:rsidR="004207D7" w:rsidRPr="00E53C35">
        <w:rPr>
          <w:rFonts w:asciiTheme="minorHAnsi" w:hAnsiTheme="minorHAnsi" w:cstheme="minorHAnsi"/>
          <w:sz w:val="24"/>
          <w:szCs w:val="24"/>
        </w:rPr>
        <w:t>,</w:t>
      </w:r>
      <w:r w:rsidR="00B1116E" w:rsidRPr="00E53C35">
        <w:rPr>
          <w:rFonts w:asciiTheme="minorHAnsi" w:hAnsiTheme="minorHAnsi" w:cstheme="minorHAnsi"/>
          <w:sz w:val="24"/>
          <w:szCs w:val="24"/>
        </w:rPr>
        <w:t xml:space="preserve"> is recommended by the IASC. Key actors include those engaged in education, general protection, protection of children, prevention and response to gender-based violence, and delivery of health services.  </w:t>
      </w:r>
    </w:p>
    <w:p w14:paraId="002B907C" w14:textId="77777777" w:rsidR="00B46C92" w:rsidRPr="00E53C35" w:rsidRDefault="00F92478" w:rsidP="0019018E">
      <w:pPr>
        <w:tabs>
          <w:tab w:val="left" w:pos="598"/>
        </w:tabs>
        <w:spacing w:before="144" w:line="276" w:lineRule="auto"/>
        <w:jc w:val="both"/>
        <w:rPr>
          <w:rFonts w:asciiTheme="minorHAnsi" w:hAnsiTheme="minorHAnsi" w:cstheme="minorHAnsi"/>
          <w:b/>
          <w:sz w:val="24"/>
          <w:szCs w:val="24"/>
        </w:rPr>
      </w:pPr>
      <w:r w:rsidRPr="00E53C35">
        <w:rPr>
          <w:rFonts w:asciiTheme="minorHAnsi" w:hAnsiTheme="minorHAnsi" w:cstheme="minorHAnsi"/>
          <w:b/>
          <w:sz w:val="24"/>
          <w:szCs w:val="24"/>
        </w:rPr>
        <w:t>Purpose of the</w:t>
      </w:r>
      <w:r w:rsidRPr="00E53C35">
        <w:rPr>
          <w:rFonts w:asciiTheme="minorHAnsi" w:hAnsiTheme="minorHAnsi" w:cstheme="minorHAnsi"/>
          <w:b/>
          <w:spacing w:val="-7"/>
          <w:sz w:val="24"/>
          <w:szCs w:val="24"/>
        </w:rPr>
        <w:t xml:space="preserve"> </w:t>
      </w:r>
      <w:r w:rsidRPr="00E53C35">
        <w:rPr>
          <w:rFonts w:asciiTheme="minorHAnsi" w:hAnsiTheme="minorHAnsi" w:cstheme="minorHAnsi"/>
          <w:b/>
          <w:sz w:val="24"/>
          <w:szCs w:val="24"/>
        </w:rPr>
        <w:t>Position</w:t>
      </w:r>
    </w:p>
    <w:p w14:paraId="02413405" w14:textId="4C78DB00" w:rsidR="00CB0EE2" w:rsidRPr="00E53C35" w:rsidRDefault="00FF4615" w:rsidP="0019018E">
      <w:pPr>
        <w:pStyle w:val="BodyText"/>
        <w:spacing w:before="198" w:line="276" w:lineRule="auto"/>
        <w:ind w:right="523" w:hanging="29"/>
        <w:jc w:val="both"/>
        <w:rPr>
          <w:rFonts w:asciiTheme="minorHAnsi" w:hAnsiTheme="minorHAnsi" w:cstheme="minorHAnsi"/>
        </w:rPr>
      </w:pPr>
      <w:r w:rsidRPr="00E53C35">
        <w:rPr>
          <w:rFonts w:asciiTheme="minorHAnsi" w:hAnsiTheme="minorHAnsi" w:cstheme="minorHAnsi"/>
        </w:rPr>
        <w:t xml:space="preserve">In the context of the WHO Health Emergencies Incident Management System (IMS), at the country level, the incumbent will strengthen the </w:t>
      </w:r>
      <w:r w:rsidR="004207D7" w:rsidRPr="00E53C35">
        <w:rPr>
          <w:rFonts w:asciiTheme="minorHAnsi" w:hAnsiTheme="minorHAnsi" w:cstheme="minorHAnsi"/>
        </w:rPr>
        <w:t>country's abilit</w:t>
      </w:r>
      <w:r w:rsidRPr="00E53C35">
        <w:rPr>
          <w:rFonts w:asciiTheme="minorHAnsi" w:hAnsiTheme="minorHAnsi" w:cstheme="minorHAnsi"/>
        </w:rPr>
        <w:t xml:space="preserve">y to scale up </w:t>
      </w:r>
      <w:r w:rsidR="0019018E" w:rsidRPr="00E53C35">
        <w:rPr>
          <w:rFonts w:asciiTheme="minorHAnsi" w:hAnsiTheme="minorHAnsi" w:cstheme="minorHAnsi"/>
        </w:rPr>
        <w:t>Mental Health and Psychosocial (MHPSS) interventions in the humanitari</w:t>
      </w:r>
      <w:r w:rsidR="004207D7" w:rsidRPr="00E53C35">
        <w:rPr>
          <w:rFonts w:asciiTheme="minorHAnsi" w:hAnsiTheme="minorHAnsi" w:cstheme="minorHAnsi"/>
        </w:rPr>
        <w:t>an context by strengt</w:t>
      </w:r>
      <w:r w:rsidR="0019018E" w:rsidRPr="00E53C35">
        <w:rPr>
          <w:rFonts w:asciiTheme="minorHAnsi" w:hAnsiTheme="minorHAnsi" w:cstheme="minorHAnsi"/>
        </w:rPr>
        <w:t xml:space="preserve">hening MHPSS TWG within the health cluster. </w:t>
      </w:r>
    </w:p>
    <w:p w14:paraId="7E676CF6" w14:textId="3AE7AB15" w:rsidR="00B46C92" w:rsidRPr="00E53C35" w:rsidRDefault="00F92478" w:rsidP="0019018E">
      <w:pPr>
        <w:tabs>
          <w:tab w:val="left" w:pos="598"/>
        </w:tabs>
        <w:spacing w:before="144" w:line="276" w:lineRule="auto"/>
        <w:jc w:val="both"/>
        <w:rPr>
          <w:rFonts w:asciiTheme="minorHAnsi" w:hAnsiTheme="minorHAnsi" w:cstheme="minorHAnsi"/>
          <w:b/>
          <w:sz w:val="24"/>
          <w:szCs w:val="24"/>
        </w:rPr>
      </w:pPr>
      <w:r w:rsidRPr="00E53C35">
        <w:rPr>
          <w:rFonts w:asciiTheme="minorHAnsi" w:hAnsiTheme="minorHAnsi" w:cstheme="minorHAnsi"/>
          <w:b/>
          <w:sz w:val="24"/>
          <w:szCs w:val="24"/>
        </w:rPr>
        <w:t xml:space="preserve">Objectives of the </w:t>
      </w:r>
      <w:proofErr w:type="spellStart"/>
      <w:r w:rsidRPr="00E53C35">
        <w:rPr>
          <w:rFonts w:asciiTheme="minorHAnsi" w:hAnsiTheme="minorHAnsi" w:cstheme="minorHAnsi"/>
          <w:b/>
          <w:sz w:val="24"/>
          <w:szCs w:val="24"/>
        </w:rPr>
        <w:t>Programme</w:t>
      </w:r>
      <w:proofErr w:type="spellEnd"/>
      <w:r w:rsidRPr="00E53C35">
        <w:rPr>
          <w:rFonts w:asciiTheme="minorHAnsi" w:hAnsiTheme="minorHAnsi" w:cstheme="minorHAnsi"/>
          <w:b/>
          <w:sz w:val="24"/>
          <w:szCs w:val="24"/>
        </w:rPr>
        <w:t xml:space="preserve"> and the </w:t>
      </w:r>
      <w:r w:rsidR="004207D7" w:rsidRPr="00E53C35">
        <w:rPr>
          <w:rFonts w:asciiTheme="minorHAnsi" w:hAnsiTheme="minorHAnsi" w:cstheme="minorHAnsi"/>
          <w:b/>
          <w:sz w:val="24"/>
          <w:szCs w:val="24"/>
        </w:rPr>
        <w:t>I</w:t>
      </w:r>
      <w:r w:rsidRPr="00E53C35">
        <w:rPr>
          <w:rFonts w:asciiTheme="minorHAnsi" w:hAnsiTheme="minorHAnsi" w:cstheme="minorHAnsi"/>
          <w:b/>
          <w:sz w:val="24"/>
          <w:szCs w:val="24"/>
        </w:rPr>
        <w:t>mmediate Strategic</w:t>
      </w:r>
      <w:r w:rsidRPr="00E53C35">
        <w:rPr>
          <w:rFonts w:asciiTheme="minorHAnsi" w:hAnsiTheme="minorHAnsi" w:cstheme="minorHAnsi"/>
          <w:b/>
          <w:spacing w:val="-14"/>
          <w:sz w:val="24"/>
          <w:szCs w:val="24"/>
        </w:rPr>
        <w:t xml:space="preserve"> </w:t>
      </w:r>
      <w:r w:rsidRPr="00E53C35">
        <w:rPr>
          <w:rFonts w:asciiTheme="minorHAnsi" w:hAnsiTheme="minorHAnsi" w:cstheme="minorHAnsi"/>
          <w:b/>
          <w:sz w:val="24"/>
          <w:szCs w:val="24"/>
        </w:rPr>
        <w:t>Objective</w:t>
      </w:r>
    </w:p>
    <w:p w14:paraId="2E854769" w14:textId="46618BFB" w:rsidR="00B46C92" w:rsidRPr="00E53C35" w:rsidRDefault="00175F2C" w:rsidP="0019018E">
      <w:pPr>
        <w:pStyle w:val="BodyText"/>
        <w:spacing w:before="7" w:after="240" w:line="276" w:lineRule="auto"/>
        <w:jc w:val="both"/>
        <w:rPr>
          <w:rFonts w:asciiTheme="minorHAnsi" w:hAnsiTheme="minorHAnsi" w:cstheme="minorHAnsi"/>
        </w:rPr>
      </w:pPr>
      <w:r w:rsidRPr="00E53C35">
        <w:rPr>
          <w:rFonts w:asciiTheme="minorHAnsi" w:hAnsiTheme="minorHAnsi" w:cstheme="minorHAnsi"/>
        </w:rPr>
        <w:lastRenderedPageBreak/>
        <w:t xml:space="preserve">In the context of the WHO Health Emergencies Incident Management System (IMS), at the country level, the incumbent will strengthen the ability of the country to scale up </w:t>
      </w:r>
      <w:r w:rsidR="004207D7" w:rsidRPr="00E53C35">
        <w:rPr>
          <w:rFonts w:asciiTheme="minorHAnsi" w:hAnsiTheme="minorHAnsi" w:cstheme="minorHAnsi"/>
        </w:rPr>
        <w:t xml:space="preserve">the </w:t>
      </w:r>
      <w:r w:rsidRPr="00E53C35">
        <w:rPr>
          <w:rFonts w:asciiTheme="minorHAnsi" w:hAnsiTheme="minorHAnsi" w:cstheme="minorHAnsi"/>
        </w:rPr>
        <w:t xml:space="preserve">prevention and treatment of mental, neurological, </w:t>
      </w:r>
      <w:r w:rsidR="004207D7" w:rsidRPr="00E53C35">
        <w:rPr>
          <w:rFonts w:asciiTheme="minorHAnsi" w:hAnsiTheme="minorHAnsi" w:cstheme="minorHAnsi"/>
        </w:rPr>
        <w:t xml:space="preserve">and </w:t>
      </w:r>
      <w:r w:rsidRPr="00E53C35">
        <w:rPr>
          <w:rFonts w:asciiTheme="minorHAnsi" w:hAnsiTheme="minorHAnsi" w:cstheme="minorHAnsi"/>
        </w:rPr>
        <w:t xml:space="preserve">substance use disorders and promotion of mental health with </w:t>
      </w:r>
      <w:r w:rsidR="004207D7" w:rsidRPr="00E53C35">
        <w:rPr>
          <w:rFonts w:asciiTheme="minorHAnsi" w:hAnsiTheme="minorHAnsi" w:cstheme="minorHAnsi"/>
        </w:rPr>
        <w:t xml:space="preserve">a </w:t>
      </w:r>
      <w:r w:rsidRPr="00E53C35">
        <w:rPr>
          <w:rFonts w:asciiTheme="minorHAnsi" w:hAnsiTheme="minorHAnsi" w:cstheme="minorHAnsi"/>
        </w:rPr>
        <w:t xml:space="preserve">particular focus on </w:t>
      </w:r>
      <w:r w:rsidR="004207D7" w:rsidRPr="00E53C35">
        <w:rPr>
          <w:rFonts w:asciiTheme="minorHAnsi" w:hAnsiTheme="minorHAnsi" w:cstheme="minorHAnsi"/>
        </w:rPr>
        <w:t xml:space="preserve">the </w:t>
      </w:r>
      <w:r w:rsidRPr="00E53C35">
        <w:rPr>
          <w:rFonts w:asciiTheme="minorHAnsi" w:hAnsiTheme="minorHAnsi" w:cstheme="minorHAnsi"/>
        </w:rPr>
        <w:t xml:space="preserve">affected population. The incumbent will support the intersectoral MHPSS coordination for </w:t>
      </w:r>
      <w:r w:rsidR="004207D7" w:rsidRPr="00E53C35">
        <w:rPr>
          <w:rFonts w:asciiTheme="minorHAnsi" w:hAnsiTheme="minorHAnsi" w:cstheme="minorHAnsi"/>
        </w:rPr>
        <w:t>h</w:t>
      </w:r>
      <w:r w:rsidRPr="00E53C35">
        <w:rPr>
          <w:rFonts w:asciiTheme="minorHAnsi" w:hAnsiTheme="minorHAnsi" w:cstheme="minorHAnsi"/>
        </w:rPr>
        <w:t xml:space="preserve">ealth, </w:t>
      </w:r>
      <w:r w:rsidR="004207D7" w:rsidRPr="00E53C35">
        <w:rPr>
          <w:rFonts w:asciiTheme="minorHAnsi" w:hAnsiTheme="minorHAnsi" w:cstheme="minorHAnsi"/>
        </w:rPr>
        <w:t>n</w:t>
      </w:r>
      <w:r w:rsidRPr="00E53C35">
        <w:rPr>
          <w:rFonts w:asciiTheme="minorHAnsi" w:hAnsiTheme="minorHAnsi" w:cstheme="minorHAnsi"/>
        </w:rPr>
        <w:t xml:space="preserve">utrition, </w:t>
      </w:r>
      <w:r w:rsidR="004207D7" w:rsidRPr="00E53C35">
        <w:rPr>
          <w:rFonts w:asciiTheme="minorHAnsi" w:hAnsiTheme="minorHAnsi" w:cstheme="minorHAnsi"/>
        </w:rPr>
        <w:t>p</w:t>
      </w:r>
      <w:r w:rsidRPr="00E53C35">
        <w:rPr>
          <w:rFonts w:asciiTheme="minorHAnsi" w:hAnsiTheme="minorHAnsi" w:cstheme="minorHAnsi"/>
        </w:rPr>
        <w:t xml:space="preserve">rotection (including GBV and child protection), </w:t>
      </w:r>
      <w:r w:rsidR="004207D7" w:rsidRPr="00E53C35">
        <w:rPr>
          <w:rFonts w:asciiTheme="minorHAnsi" w:hAnsiTheme="minorHAnsi" w:cstheme="minorHAnsi"/>
        </w:rPr>
        <w:t>e</w:t>
      </w:r>
      <w:r w:rsidRPr="00E53C35">
        <w:rPr>
          <w:rFonts w:asciiTheme="minorHAnsi" w:hAnsiTheme="minorHAnsi" w:cstheme="minorHAnsi"/>
        </w:rPr>
        <w:t xml:space="preserve">ducation, WASH, </w:t>
      </w:r>
      <w:r w:rsidR="004207D7" w:rsidRPr="00E53C35">
        <w:rPr>
          <w:rFonts w:asciiTheme="minorHAnsi" w:hAnsiTheme="minorHAnsi" w:cstheme="minorHAnsi"/>
        </w:rPr>
        <w:t>s</w:t>
      </w:r>
      <w:r w:rsidRPr="00E53C35">
        <w:rPr>
          <w:rFonts w:asciiTheme="minorHAnsi" w:hAnsiTheme="minorHAnsi" w:cstheme="minorHAnsi"/>
        </w:rPr>
        <w:t xml:space="preserve">helter, and </w:t>
      </w:r>
      <w:r w:rsidR="004207D7" w:rsidRPr="00E53C35">
        <w:rPr>
          <w:rFonts w:asciiTheme="minorHAnsi" w:hAnsiTheme="minorHAnsi" w:cstheme="minorHAnsi"/>
        </w:rPr>
        <w:t>food s</w:t>
      </w:r>
      <w:r w:rsidRPr="00E53C35">
        <w:rPr>
          <w:rFonts w:asciiTheme="minorHAnsi" w:hAnsiTheme="minorHAnsi" w:cstheme="minorHAnsi"/>
        </w:rPr>
        <w:t xml:space="preserve">ecurity to reach more people </w:t>
      </w:r>
      <w:r w:rsidR="004207D7" w:rsidRPr="00E53C35">
        <w:rPr>
          <w:rFonts w:asciiTheme="minorHAnsi" w:hAnsiTheme="minorHAnsi" w:cstheme="minorHAnsi"/>
        </w:rPr>
        <w:t>who need</w:t>
      </w:r>
      <w:r w:rsidRPr="00E53C35">
        <w:rPr>
          <w:rFonts w:asciiTheme="minorHAnsi" w:hAnsiTheme="minorHAnsi" w:cstheme="minorHAnsi"/>
        </w:rPr>
        <w:t xml:space="preserve"> higher</w:t>
      </w:r>
      <w:r w:rsidR="004207D7" w:rsidRPr="00E53C35">
        <w:rPr>
          <w:rFonts w:asciiTheme="minorHAnsi" w:hAnsiTheme="minorHAnsi" w:cstheme="minorHAnsi"/>
        </w:rPr>
        <w:t>-</w:t>
      </w:r>
      <w:r w:rsidRPr="00E53C35">
        <w:rPr>
          <w:rFonts w:asciiTheme="minorHAnsi" w:hAnsiTheme="minorHAnsi" w:cstheme="minorHAnsi"/>
        </w:rPr>
        <w:t>quality services.</w:t>
      </w:r>
    </w:p>
    <w:p w14:paraId="4A115572" w14:textId="48E3F4DA" w:rsidR="00B46C92" w:rsidRPr="00E53C35" w:rsidRDefault="00F92478" w:rsidP="0019018E">
      <w:pPr>
        <w:pStyle w:val="Heading1"/>
        <w:spacing w:after="240" w:line="276" w:lineRule="auto"/>
        <w:ind w:left="0" w:right="510"/>
        <w:jc w:val="both"/>
        <w:rPr>
          <w:rFonts w:asciiTheme="minorHAnsi" w:hAnsiTheme="minorHAnsi" w:cstheme="minorHAnsi"/>
        </w:rPr>
      </w:pPr>
      <w:r w:rsidRPr="00E53C35">
        <w:rPr>
          <w:rFonts w:asciiTheme="minorHAnsi" w:hAnsiTheme="minorHAnsi" w:cstheme="minorHAnsi"/>
        </w:rPr>
        <w:t xml:space="preserve">Organizational context (Describe the individual role of </w:t>
      </w:r>
      <w:r w:rsidR="004207D7" w:rsidRPr="00E53C35">
        <w:rPr>
          <w:rFonts w:asciiTheme="minorHAnsi" w:hAnsiTheme="minorHAnsi" w:cstheme="minorHAnsi"/>
        </w:rPr>
        <w:t xml:space="preserve">the </w:t>
      </w:r>
      <w:r w:rsidRPr="00E53C35">
        <w:rPr>
          <w:rFonts w:asciiTheme="minorHAnsi" w:hAnsiTheme="minorHAnsi" w:cstheme="minorHAnsi"/>
        </w:rPr>
        <w:t xml:space="preserve">incumbent within the team, focusing on </w:t>
      </w:r>
      <w:r w:rsidR="004207D7" w:rsidRPr="00E53C35">
        <w:rPr>
          <w:rFonts w:asciiTheme="minorHAnsi" w:hAnsiTheme="minorHAnsi" w:cstheme="minorHAnsi"/>
        </w:rPr>
        <w:t xml:space="preserve">the </w:t>
      </w:r>
      <w:r w:rsidRPr="00E53C35">
        <w:rPr>
          <w:rFonts w:asciiTheme="minorHAnsi" w:hAnsiTheme="minorHAnsi" w:cstheme="minorHAnsi"/>
        </w:rPr>
        <w:t>work environment within and outside the organization)</w:t>
      </w:r>
    </w:p>
    <w:p w14:paraId="2014C14C" w14:textId="559FD49C" w:rsidR="00D97EAE" w:rsidRPr="00E53C35" w:rsidRDefault="00175F2C" w:rsidP="0019018E">
      <w:pPr>
        <w:pStyle w:val="BodyText"/>
        <w:spacing w:line="276" w:lineRule="auto"/>
        <w:ind w:right="117"/>
        <w:jc w:val="both"/>
        <w:rPr>
          <w:rFonts w:asciiTheme="minorHAnsi" w:hAnsiTheme="minorHAnsi" w:cstheme="minorHAnsi"/>
        </w:rPr>
      </w:pPr>
      <w:r w:rsidRPr="00E53C35">
        <w:rPr>
          <w:rFonts w:asciiTheme="minorHAnsi" w:hAnsiTheme="minorHAnsi" w:cstheme="minorHAnsi"/>
        </w:rPr>
        <w:t xml:space="preserve">Reporting to the Health Cluster Coordinator </w:t>
      </w:r>
      <w:r w:rsidR="004207D7" w:rsidRPr="00E53C35">
        <w:rPr>
          <w:rFonts w:asciiTheme="minorHAnsi" w:hAnsiTheme="minorHAnsi" w:cstheme="minorHAnsi"/>
        </w:rPr>
        <w:t xml:space="preserve">and </w:t>
      </w:r>
      <w:r w:rsidRPr="00E53C35">
        <w:rPr>
          <w:rFonts w:asciiTheme="minorHAnsi" w:hAnsiTheme="minorHAnsi" w:cstheme="minorHAnsi"/>
        </w:rPr>
        <w:t>under the overall guidance of the WHO Representative in South Sudan, and in close collaboration with the respective technical leads in the Country office, the Technical Officer will be accountable for the effective management and provision of expert advice for the application and adaptation of WHO, Sphere Project and Inter-Agency Standing Committee (IASC)  policies and strategies in the areas of Mental Health and Psychosocial Support (MHPSS). The incumbent will work with multiple players</w:t>
      </w:r>
      <w:r w:rsidR="004207D7" w:rsidRPr="00E53C35">
        <w:rPr>
          <w:rFonts w:asciiTheme="minorHAnsi" w:hAnsiTheme="minorHAnsi" w:cstheme="minorHAnsi"/>
        </w:rPr>
        <w:t>,</w:t>
      </w:r>
      <w:r w:rsidRPr="00E53C35">
        <w:rPr>
          <w:rFonts w:asciiTheme="minorHAnsi" w:hAnsiTheme="minorHAnsi" w:cstheme="minorHAnsi"/>
        </w:rPr>
        <w:t xml:space="preserve"> including the national health authorities, other public sector ministries, emergency and development partners, UN agencies, civil society organizations</w:t>
      </w:r>
      <w:r w:rsidR="004207D7" w:rsidRPr="00E53C35">
        <w:rPr>
          <w:rFonts w:asciiTheme="minorHAnsi" w:hAnsiTheme="minorHAnsi" w:cstheme="minorHAnsi"/>
        </w:rPr>
        <w:t>,</w:t>
      </w:r>
      <w:r w:rsidRPr="00E53C35">
        <w:rPr>
          <w:rFonts w:asciiTheme="minorHAnsi" w:hAnsiTheme="minorHAnsi" w:cstheme="minorHAnsi"/>
        </w:rPr>
        <w:t xml:space="preserve"> and academic institutions.</w:t>
      </w:r>
    </w:p>
    <w:p w14:paraId="2C87A55B" w14:textId="6ADF6BDF" w:rsidR="0021607B" w:rsidRPr="00E53C35" w:rsidRDefault="0021607B" w:rsidP="0019018E">
      <w:pPr>
        <w:pStyle w:val="BodyText"/>
        <w:spacing w:line="276" w:lineRule="auto"/>
        <w:ind w:right="117"/>
        <w:jc w:val="both"/>
        <w:rPr>
          <w:rFonts w:asciiTheme="minorHAnsi" w:hAnsiTheme="minorHAnsi" w:cstheme="minorHAnsi"/>
        </w:rPr>
      </w:pPr>
    </w:p>
    <w:p w14:paraId="5748519B" w14:textId="03656F2E" w:rsidR="00D97EAE" w:rsidRPr="00E53C35" w:rsidRDefault="003B3D1F" w:rsidP="0019018E">
      <w:pPr>
        <w:pStyle w:val="BodyText"/>
        <w:spacing w:line="276" w:lineRule="auto"/>
        <w:ind w:right="117"/>
        <w:jc w:val="both"/>
        <w:rPr>
          <w:rFonts w:asciiTheme="minorHAnsi" w:hAnsiTheme="minorHAnsi" w:cstheme="minorHAnsi"/>
        </w:rPr>
      </w:pPr>
      <w:r w:rsidRPr="00E53C35">
        <w:rPr>
          <w:rFonts w:asciiTheme="minorHAnsi" w:hAnsiTheme="minorHAnsi" w:cstheme="minorHAnsi"/>
        </w:rPr>
        <w:t>S/he</w:t>
      </w:r>
      <w:r w:rsidR="0021607B" w:rsidRPr="00E53C35">
        <w:rPr>
          <w:rFonts w:asciiTheme="minorHAnsi" w:hAnsiTheme="minorHAnsi" w:cstheme="minorHAnsi"/>
        </w:rPr>
        <w:t xml:space="preserve"> will closely work</w:t>
      </w:r>
      <w:r w:rsidRPr="00E53C35">
        <w:rPr>
          <w:rFonts w:asciiTheme="minorHAnsi" w:hAnsiTheme="minorHAnsi" w:cstheme="minorHAnsi"/>
        </w:rPr>
        <w:t xml:space="preserve"> </w:t>
      </w:r>
      <w:r w:rsidR="0021607B" w:rsidRPr="00E53C35">
        <w:rPr>
          <w:rFonts w:asciiTheme="minorHAnsi" w:hAnsiTheme="minorHAnsi" w:cstheme="minorHAnsi"/>
        </w:rPr>
        <w:t xml:space="preserve">with the </w:t>
      </w:r>
      <w:r w:rsidRPr="00E53C35">
        <w:rPr>
          <w:rFonts w:asciiTheme="minorHAnsi" w:hAnsiTheme="minorHAnsi" w:cstheme="minorHAnsi"/>
        </w:rPr>
        <w:t xml:space="preserve">MHPSS </w:t>
      </w:r>
      <w:r w:rsidR="0021607B" w:rsidRPr="00E53C35">
        <w:rPr>
          <w:rFonts w:asciiTheme="minorHAnsi" w:hAnsiTheme="minorHAnsi" w:cstheme="minorHAnsi"/>
        </w:rPr>
        <w:t>TWG to arrange the MHPSS meetings</w:t>
      </w:r>
      <w:r w:rsidRPr="00E53C35">
        <w:rPr>
          <w:rFonts w:asciiTheme="minorHAnsi" w:hAnsiTheme="minorHAnsi" w:cstheme="minorHAnsi"/>
        </w:rPr>
        <w:t xml:space="preserve"> </w:t>
      </w:r>
      <w:proofErr w:type="gramStart"/>
      <w:r w:rsidRPr="00E53C35">
        <w:rPr>
          <w:rFonts w:asciiTheme="minorHAnsi" w:hAnsiTheme="minorHAnsi" w:cstheme="minorHAnsi"/>
        </w:rPr>
        <w:t xml:space="preserve">on a monthly </w:t>
      </w:r>
      <w:r w:rsidR="00E53C35" w:rsidRPr="00E53C35">
        <w:rPr>
          <w:rFonts w:asciiTheme="minorHAnsi" w:hAnsiTheme="minorHAnsi" w:cstheme="minorHAnsi"/>
        </w:rPr>
        <w:t>basis</w:t>
      </w:r>
      <w:proofErr w:type="gramEnd"/>
      <w:r w:rsidR="00E53C35" w:rsidRPr="00E53C35">
        <w:rPr>
          <w:rFonts w:asciiTheme="minorHAnsi" w:hAnsiTheme="minorHAnsi" w:cstheme="minorHAnsi"/>
        </w:rPr>
        <w:t>, encourage members to actively contribute experiences, perspectives, and inputs to the technical group,</w:t>
      </w:r>
      <w:r w:rsidR="0021607B" w:rsidRPr="00E53C35">
        <w:rPr>
          <w:rFonts w:asciiTheme="minorHAnsi" w:hAnsiTheme="minorHAnsi" w:cstheme="minorHAnsi"/>
        </w:rPr>
        <w:t xml:space="preserve"> and ensure tasks are distributed equally. </w:t>
      </w:r>
      <w:r w:rsidR="008D075B" w:rsidRPr="00E53C35">
        <w:rPr>
          <w:rFonts w:asciiTheme="minorHAnsi" w:hAnsiTheme="minorHAnsi" w:cstheme="minorHAnsi"/>
        </w:rPr>
        <w:t>In addition, the incumbent will work</w:t>
      </w:r>
      <w:r w:rsidR="0021607B" w:rsidRPr="00E53C35">
        <w:rPr>
          <w:rFonts w:asciiTheme="minorHAnsi" w:hAnsiTheme="minorHAnsi" w:cstheme="minorHAnsi"/>
        </w:rPr>
        <w:t xml:space="preserve"> closely with the cluste</w:t>
      </w:r>
      <w:r w:rsidR="00E53C35" w:rsidRPr="00E53C35">
        <w:rPr>
          <w:rFonts w:asciiTheme="minorHAnsi" w:hAnsiTheme="minorHAnsi" w:cstheme="minorHAnsi"/>
        </w:rPr>
        <w:t xml:space="preserve">r </w:t>
      </w:r>
      <w:r w:rsidR="0021607B" w:rsidRPr="00E53C35">
        <w:rPr>
          <w:rFonts w:asciiTheme="minorHAnsi" w:hAnsiTheme="minorHAnsi" w:cstheme="minorHAnsi"/>
        </w:rPr>
        <w:t>representatives responsible for informing and acting in accordance with their line ministry and with the relevant UN agency</w:t>
      </w:r>
      <w:r w:rsidR="008D075B" w:rsidRPr="00E53C35">
        <w:rPr>
          <w:rFonts w:asciiTheme="minorHAnsi" w:hAnsiTheme="minorHAnsi" w:cstheme="minorHAnsi"/>
        </w:rPr>
        <w:t xml:space="preserve"> and e</w:t>
      </w:r>
      <w:r w:rsidR="0021607B" w:rsidRPr="00E53C35">
        <w:rPr>
          <w:rFonts w:asciiTheme="minorHAnsi" w:hAnsiTheme="minorHAnsi" w:cstheme="minorHAnsi"/>
        </w:rPr>
        <w:t>nsure clusters (</w:t>
      </w:r>
      <w:r w:rsidRPr="00E53C35">
        <w:rPr>
          <w:rFonts w:asciiTheme="minorHAnsi" w:hAnsiTheme="minorHAnsi" w:cstheme="minorHAnsi"/>
        </w:rPr>
        <w:t>Health, Nutrition, Protection (including GBV and child protection</w:t>
      </w:r>
      <w:r w:rsidR="0021607B" w:rsidRPr="00E53C35">
        <w:rPr>
          <w:rFonts w:asciiTheme="minorHAnsi" w:hAnsiTheme="minorHAnsi" w:cstheme="minorHAnsi"/>
        </w:rPr>
        <w:t xml:space="preserve">) </w:t>
      </w:r>
      <w:r w:rsidR="008D075B" w:rsidRPr="00E53C35">
        <w:rPr>
          <w:rFonts w:asciiTheme="minorHAnsi" w:hAnsiTheme="minorHAnsi" w:cstheme="minorHAnsi"/>
        </w:rPr>
        <w:t xml:space="preserve">work in synergy for the </w:t>
      </w:r>
      <w:proofErr w:type="spellStart"/>
      <w:r w:rsidR="008D075B" w:rsidRPr="00E53C35">
        <w:rPr>
          <w:rFonts w:asciiTheme="minorHAnsi" w:hAnsiTheme="minorHAnsi" w:cstheme="minorHAnsi"/>
        </w:rPr>
        <w:t>well being</w:t>
      </w:r>
      <w:proofErr w:type="spellEnd"/>
      <w:r w:rsidR="008D075B" w:rsidRPr="00E53C35">
        <w:rPr>
          <w:rFonts w:asciiTheme="minorHAnsi" w:hAnsiTheme="minorHAnsi" w:cstheme="minorHAnsi"/>
        </w:rPr>
        <w:t xml:space="preserve"> of the affected communities.</w:t>
      </w:r>
      <w:r w:rsidR="0021607B" w:rsidRPr="00E53C35">
        <w:rPr>
          <w:rFonts w:asciiTheme="minorHAnsi" w:hAnsiTheme="minorHAnsi" w:cstheme="minorHAnsi"/>
        </w:rPr>
        <w:t xml:space="preserve"> </w:t>
      </w:r>
    </w:p>
    <w:p w14:paraId="2452EF50" w14:textId="77777777" w:rsidR="00735105" w:rsidRPr="00E53C35" w:rsidRDefault="00735105" w:rsidP="0019018E">
      <w:pPr>
        <w:pStyle w:val="Heading1"/>
        <w:spacing w:line="276" w:lineRule="auto"/>
        <w:ind w:left="0"/>
        <w:jc w:val="both"/>
        <w:rPr>
          <w:rFonts w:asciiTheme="minorHAnsi" w:hAnsiTheme="minorHAnsi" w:cstheme="minorHAnsi"/>
        </w:rPr>
      </w:pPr>
    </w:p>
    <w:p w14:paraId="1ABF0886" w14:textId="76B54CDF" w:rsidR="00343556" w:rsidRPr="00E53C35" w:rsidRDefault="00F92478" w:rsidP="0019018E">
      <w:pPr>
        <w:pStyle w:val="Heading1"/>
        <w:spacing w:line="276" w:lineRule="auto"/>
        <w:ind w:left="0"/>
        <w:jc w:val="both"/>
        <w:rPr>
          <w:rFonts w:asciiTheme="minorHAnsi" w:hAnsiTheme="minorHAnsi" w:cstheme="minorHAnsi"/>
        </w:rPr>
      </w:pPr>
      <w:r w:rsidRPr="00E53C35">
        <w:rPr>
          <w:rFonts w:asciiTheme="minorHAnsi" w:hAnsiTheme="minorHAnsi" w:cstheme="minorHAnsi"/>
        </w:rPr>
        <w:t xml:space="preserve">Summary of Assigned Duties (Describe what the incumbent </w:t>
      </w:r>
      <w:proofErr w:type="gramStart"/>
      <w:r w:rsidRPr="00E53C35">
        <w:rPr>
          <w:rFonts w:asciiTheme="minorHAnsi" w:hAnsiTheme="minorHAnsi" w:cstheme="minorHAnsi"/>
        </w:rPr>
        <w:t>has to</w:t>
      </w:r>
      <w:proofErr w:type="gramEnd"/>
      <w:r w:rsidRPr="00E53C35">
        <w:rPr>
          <w:rFonts w:asciiTheme="minorHAnsi" w:hAnsiTheme="minorHAnsi" w:cstheme="minorHAnsi"/>
        </w:rPr>
        <w:t xml:space="preserve"> do to achieve main objectives; include main achievements expected):</w:t>
      </w:r>
    </w:p>
    <w:p w14:paraId="772EC92F" w14:textId="72756254" w:rsidR="00B46C92" w:rsidRPr="00E53C35" w:rsidRDefault="00F92478" w:rsidP="0019018E">
      <w:pPr>
        <w:pStyle w:val="BodyText"/>
        <w:spacing w:line="276" w:lineRule="auto"/>
        <w:jc w:val="both"/>
        <w:rPr>
          <w:rFonts w:asciiTheme="minorHAnsi" w:hAnsiTheme="minorHAnsi" w:cstheme="minorHAnsi"/>
        </w:rPr>
      </w:pPr>
      <w:r w:rsidRPr="00E53C35">
        <w:rPr>
          <w:rFonts w:asciiTheme="minorHAnsi" w:hAnsiTheme="minorHAnsi" w:cstheme="minorHAnsi"/>
        </w:rPr>
        <w:t>During deployment, the duty station may change, and duties may be modified based on the</w:t>
      </w:r>
    </w:p>
    <w:p w14:paraId="7E3F5B43" w14:textId="72752B11" w:rsidR="00B46C92" w:rsidRPr="00E53C35" w:rsidRDefault="00F92478" w:rsidP="0019018E">
      <w:pPr>
        <w:pStyle w:val="BodyText"/>
        <w:spacing w:line="276" w:lineRule="auto"/>
        <w:jc w:val="both"/>
        <w:rPr>
          <w:rFonts w:asciiTheme="minorHAnsi" w:hAnsiTheme="minorHAnsi" w:cstheme="minorHAnsi"/>
        </w:rPr>
      </w:pPr>
      <w:r w:rsidRPr="00E53C35">
        <w:rPr>
          <w:rFonts w:asciiTheme="minorHAnsi" w:hAnsiTheme="minorHAnsi" w:cstheme="minorHAnsi"/>
        </w:rPr>
        <w:t>technical needs of the Programme.</w:t>
      </w:r>
    </w:p>
    <w:p w14:paraId="0C0B8501" w14:textId="6EB9B684" w:rsidR="003B3D1F" w:rsidRPr="00A548C5" w:rsidRDefault="00A548C5" w:rsidP="00A548C5">
      <w:pPr>
        <w:pStyle w:val="ListParagraph"/>
        <w:numPr>
          <w:ilvl w:val="0"/>
          <w:numId w:val="10"/>
        </w:numPr>
        <w:tabs>
          <w:tab w:val="left" w:pos="720"/>
        </w:tabs>
        <w:spacing w:line="276" w:lineRule="auto"/>
        <w:ind w:right="114"/>
        <w:jc w:val="both"/>
        <w:rPr>
          <w:rFonts w:asciiTheme="minorHAnsi" w:hAnsiTheme="minorHAnsi" w:cstheme="minorHAnsi"/>
          <w:sz w:val="24"/>
          <w:szCs w:val="24"/>
        </w:rPr>
      </w:pPr>
      <w:r w:rsidRPr="00A548C5">
        <w:rPr>
          <w:rFonts w:asciiTheme="minorHAnsi" w:hAnsiTheme="minorHAnsi" w:cstheme="minorHAnsi"/>
          <w:sz w:val="24"/>
          <w:szCs w:val="24"/>
        </w:rPr>
        <w:t xml:space="preserve">Provide technical support to the multisectoral MHPSS working group co-chairs across the three clusters (Health, Education, and Protection) in coordinating MHPSS TWG meetings and mapping services </w:t>
      </w:r>
      <w:r w:rsidR="004207D7" w:rsidRPr="00A548C5">
        <w:rPr>
          <w:rFonts w:asciiTheme="minorHAnsi" w:hAnsiTheme="minorHAnsi" w:cstheme="minorHAnsi"/>
          <w:sz w:val="24"/>
          <w:szCs w:val="24"/>
        </w:rPr>
        <w:t>following the health cluster’s cluster integration and mainstreaming initiative</w:t>
      </w:r>
      <w:r w:rsidR="003B3D1F" w:rsidRPr="00A548C5">
        <w:rPr>
          <w:rFonts w:asciiTheme="minorHAnsi" w:hAnsiTheme="minorHAnsi" w:cstheme="minorHAnsi"/>
          <w:sz w:val="24"/>
          <w:szCs w:val="24"/>
        </w:rPr>
        <w:t>.</w:t>
      </w:r>
    </w:p>
    <w:p w14:paraId="30FA261F" w14:textId="2025CDD7" w:rsidR="003B3D1F" w:rsidRPr="00E53C35" w:rsidRDefault="003B3D1F" w:rsidP="0019018E">
      <w:pPr>
        <w:pStyle w:val="ListParagraph"/>
        <w:numPr>
          <w:ilvl w:val="0"/>
          <w:numId w:val="10"/>
        </w:numPr>
        <w:tabs>
          <w:tab w:val="left" w:pos="720"/>
        </w:tabs>
        <w:spacing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 xml:space="preserve">Support the co-chairs and </w:t>
      </w:r>
      <w:r w:rsidR="006C0F56" w:rsidRPr="00E53C35">
        <w:rPr>
          <w:rFonts w:asciiTheme="minorHAnsi" w:hAnsiTheme="minorHAnsi" w:cstheme="minorHAnsi"/>
          <w:sz w:val="24"/>
          <w:szCs w:val="24"/>
        </w:rPr>
        <w:t>relevant</w:t>
      </w:r>
      <w:r w:rsidRPr="00E53C35">
        <w:rPr>
          <w:rFonts w:asciiTheme="minorHAnsi" w:hAnsiTheme="minorHAnsi" w:cstheme="minorHAnsi"/>
          <w:sz w:val="24"/>
          <w:szCs w:val="24"/>
        </w:rPr>
        <w:t xml:space="preserve"> clusters (Health, </w:t>
      </w:r>
      <w:r w:rsidR="004207D7" w:rsidRPr="00E53C35">
        <w:rPr>
          <w:rFonts w:asciiTheme="minorHAnsi" w:hAnsiTheme="minorHAnsi" w:cstheme="minorHAnsi"/>
          <w:sz w:val="24"/>
          <w:szCs w:val="24"/>
        </w:rPr>
        <w:t xml:space="preserve">Protection, </w:t>
      </w:r>
      <w:r w:rsidRPr="00E53C35">
        <w:rPr>
          <w:rFonts w:asciiTheme="minorHAnsi" w:hAnsiTheme="minorHAnsi" w:cstheme="minorHAnsi"/>
          <w:sz w:val="24"/>
          <w:szCs w:val="24"/>
        </w:rPr>
        <w:t xml:space="preserve">and Education) </w:t>
      </w:r>
      <w:r w:rsidR="004207D7" w:rsidRPr="00E53C35">
        <w:rPr>
          <w:rFonts w:asciiTheme="minorHAnsi" w:hAnsiTheme="minorHAnsi" w:cstheme="minorHAnsi"/>
          <w:sz w:val="24"/>
          <w:szCs w:val="24"/>
        </w:rPr>
        <w:t>in</w:t>
      </w:r>
      <w:r w:rsidRPr="00E53C35">
        <w:rPr>
          <w:rFonts w:asciiTheme="minorHAnsi" w:hAnsiTheme="minorHAnsi" w:cstheme="minorHAnsi"/>
          <w:sz w:val="24"/>
          <w:szCs w:val="24"/>
        </w:rPr>
        <w:t xml:space="preserve"> develop</w:t>
      </w:r>
      <w:r w:rsidR="004207D7" w:rsidRPr="00E53C35">
        <w:rPr>
          <w:rFonts w:asciiTheme="minorHAnsi" w:hAnsiTheme="minorHAnsi" w:cstheme="minorHAnsi"/>
          <w:sz w:val="24"/>
          <w:szCs w:val="24"/>
        </w:rPr>
        <w:t>ing</w:t>
      </w:r>
      <w:r w:rsidRPr="00E53C35">
        <w:rPr>
          <w:rFonts w:asciiTheme="minorHAnsi" w:hAnsiTheme="minorHAnsi" w:cstheme="minorHAnsi"/>
          <w:sz w:val="24"/>
          <w:szCs w:val="24"/>
        </w:rPr>
        <w:t xml:space="preserve"> the MHPSS TWG action plan for 202</w:t>
      </w:r>
      <w:r w:rsidR="004207D7" w:rsidRPr="00E53C35">
        <w:rPr>
          <w:rFonts w:asciiTheme="minorHAnsi" w:hAnsiTheme="minorHAnsi" w:cstheme="minorHAnsi"/>
          <w:sz w:val="24"/>
          <w:szCs w:val="24"/>
        </w:rPr>
        <w:t>4-2025</w:t>
      </w:r>
      <w:r w:rsidRPr="00E53C35">
        <w:rPr>
          <w:rFonts w:asciiTheme="minorHAnsi" w:hAnsiTheme="minorHAnsi" w:cstheme="minorHAnsi"/>
          <w:sz w:val="24"/>
          <w:szCs w:val="24"/>
        </w:rPr>
        <w:t xml:space="preserve"> (work plan).</w:t>
      </w:r>
    </w:p>
    <w:p w14:paraId="02F73A0F" w14:textId="267A9198" w:rsidR="00342B2E" w:rsidRPr="00E53C35" w:rsidRDefault="00E96CF3" w:rsidP="0019018E">
      <w:pPr>
        <w:pStyle w:val="ListParagraph"/>
        <w:numPr>
          <w:ilvl w:val="0"/>
          <w:numId w:val="10"/>
        </w:numPr>
        <w:tabs>
          <w:tab w:val="left" w:pos="720"/>
        </w:tabs>
        <w:spacing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Provide</w:t>
      </w:r>
      <w:r w:rsidR="00A548C5">
        <w:rPr>
          <w:rFonts w:asciiTheme="minorHAnsi" w:hAnsiTheme="minorHAnsi" w:cstheme="minorHAnsi"/>
          <w:sz w:val="24"/>
          <w:szCs w:val="24"/>
        </w:rPr>
        <w:t xml:space="preserve">d technical assistance to the Department of Mental Health at the Ministry of Health </w:t>
      </w:r>
      <w:r w:rsidR="00A548C5">
        <w:rPr>
          <w:rFonts w:asciiTheme="minorHAnsi" w:hAnsiTheme="minorHAnsi" w:cstheme="minorHAnsi"/>
          <w:sz w:val="24"/>
          <w:szCs w:val="24"/>
        </w:rPr>
        <w:lastRenderedPageBreak/>
        <w:t>(government counterpart co-chairing the MHPSS TWG) to deliver quality mental health services in the country, focusing on primary health c</w:t>
      </w:r>
      <w:r w:rsidR="00A80A8E" w:rsidRPr="00E53C35">
        <w:rPr>
          <w:rFonts w:asciiTheme="minorHAnsi" w:hAnsiTheme="minorHAnsi" w:cstheme="minorHAnsi"/>
          <w:sz w:val="24"/>
          <w:szCs w:val="24"/>
        </w:rPr>
        <w:t>are</w:t>
      </w:r>
      <w:r w:rsidR="003C0908" w:rsidRPr="00E53C35">
        <w:rPr>
          <w:rFonts w:asciiTheme="minorHAnsi" w:hAnsiTheme="minorHAnsi" w:cstheme="minorHAnsi"/>
          <w:sz w:val="24"/>
          <w:szCs w:val="24"/>
        </w:rPr>
        <w:t xml:space="preserve">. </w:t>
      </w:r>
      <w:r w:rsidR="000F15AD" w:rsidRPr="00E53C35">
        <w:rPr>
          <w:rFonts w:asciiTheme="minorHAnsi" w:hAnsiTheme="minorHAnsi" w:cstheme="minorHAnsi"/>
          <w:sz w:val="24"/>
          <w:szCs w:val="24"/>
        </w:rPr>
        <w:t xml:space="preserve"> </w:t>
      </w:r>
    </w:p>
    <w:p w14:paraId="079533EE" w14:textId="23E92032" w:rsidR="003B3D1F" w:rsidRPr="00E53C35" w:rsidRDefault="003B3D1F" w:rsidP="0019018E">
      <w:pPr>
        <w:pStyle w:val="ListParagraph"/>
        <w:numPr>
          <w:ilvl w:val="0"/>
          <w:numId w:val="10"/>
        </w:numPr>
        <w:tabs>
          <w:tab w:val="left" w:pos="720"/>
        </w:tabs>
        <w:spacing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Conduct an assessment with MHPSS partners to identify gaps and skills for capacity building on service delivery and contribute to addressing the identified needs.</w:t>
      </w:r>
    </w:p>
    <w:p w14:paraId="1098C8FC" w14:textId="7D761954" w:rsidR="003B3D1F" w:rsidRPr="00E53C35" w:rsidRDefault="003B3D1F" w:rsidP="006C0F56">
      <w:pPr>
        <w:pStyle w:val="ListParagraph"/>
        <w:numPr>
          <w:ilvl w:val="0"/>
          <w:numId w:val="10"/>
        </w:numPr>
        <w:tabs>
          <w:tab w:val="left" w:pos="720"/>
        </w:tabs>
        <w:spacing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 xml:space="preserve">Map and operationalize the existing MHPSS services/projects/activities </w:t>
      </w:r>
      <w:r w:rsidR="006C0F56" w:rsidRPr="00E53C35">
        <w:rPr>
          <w:rFonts w:asciiTheme="minorHAnsi" w:hAnsiTheme="minorHAnsi" w:cstheme="minorHAnsi"/>
          <w:sz w:val="24"/>
          <w:szCs w:val="24"/>
        </w:rPr>
        <w:t>to ensure</w:t>
      </w:r>
      <w:r w:rsidRPr="00E53C35">
        <w:rPr>
          <w:rFonts w:asciiTheme="minorHAnsi" w:hAnsiTheme="minorHAnsi" w:cstheme="minorHAnsi"/>
          <w:sz w:val="24"/>
          <w:szCs w:val="24"/>
        </w:rPr>
        <w:t xml:space="preserve"> the coverage of needs at all levels and strengthen referral pathways between service providers.</w:t>
      </w:r>
    </w:p>
    <w:p w14:paraId="04FAC79F" w14:textId="77777777" w:rsidR="00654AEF" w:rsidRDefault="004207D7" w:rsidP="0019018E">
      <w:pPr>
        <w:pStyle w:val="ListParagraph"/>
        <w:numPr>
          <w:ilvl w:val="0"/>
          <w:numId w:val="10"/>
        </w:numPr>
        <w:tabs>
          <w:tab w:val="left" w:pos="450"/>
        </w:tabs>
        <w:spacing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Undertake capacity and knowledge/skill transfer activities to sustain MHPSS work in the country.</w:t>
      </w:r>
    </w:p>
    <w:p w14:paraId="29DA2E29" w14:textId="4CEC1B9E" w:rsidR="004207D7" w:rsidRPr="00E53C35" w:rsidRDefault="00654AEF" w:rsidP="0019018E">
      <w:pPr>
        <w:pStyle w:val="ListParagraph"/>
        <w:numPr>
          <w:ilvl w:val="0"/>
          <w:numId w:val="10"/>
        </w:numPr>
        <w:tabs>
          <w:tab w:val="left" w:pos="450"/>
        </w:tabs>
        <w:spacing w:line="276" w:lineRule="auto"/>
        <w:ind w:right="114"/>
        <w:jc w:val="both"/>
        <w:rPr>
          <w:rFonts w:asciiTheme="minorHAnsi" w:hAnsiTheme="minorHAnsi" w:cstheme="minorHAnsi"/>
          <w:sz w:val="24"/>
          <w:szCs w:val="24"/>
        </w:rPr>
      </w:pPr>
      <w:r w:rsidRPr="00654AEF">
        <w:rPr>
          <w:rFonts w:asciiTheme="minorHAnsi" w:hAnsiTheme="minorHAnsi" w:cstheme="minorHAnsi"/>
          <w:sz w:val="24"/>
          <w:szCs w:val="24"/>
        </w:rPr>
        <w:t>Work with rel</w:t>
      </w:r>
      <w:r>
        <w:rPr>
          <w:rFonts w:asciiTheme="minorHAnsi" w:hAnsiTheme="minorHAnsi" w:cstheme="minorHAnsi"/>
          <w:sz w:val="24"/>
          <w:szCs w:val="24"/>
        </w:rPr>
        <w:t>evant partners/clusters to identify local co-chairs and enhance</w:t>
      </w:r>
      <w:r w:rsidRPr="00654AEF">
        <w:rPr>
          <w:rFonts w:asciiTheme="minorHAnsi" w:hAnsiTheme="minorHAnsi" w:cstheme="minorHAnsi"/>
          <w:sz w:val="24"/>
          <w:szCs w:val="24"/>
        </w:rPr>
        <w:t xml:space="preserve"> </w:t>
      </w:r>
      <w:r w:rsidRPr="00654AEF">
        <w:rPr>
          <w:rFonts w:asciiTheme="minorHAnsi" w:hAnsiTheme="minorHAnsi" w:cstheme="minorHAnsi"/>
          <w:sz w:val="24"/>
          <w:szCs w:val="24"/>
        </w:rPr>
        <w:t xml:space="preserve">their </w:t>
      </w:r>
      <w:r w:rsidRPr="00654AEF">
        <w:rPr>
          <w:rFonts w:asciiTheme="minorHAnsi" w:hAnsiTheme="minorHAnsi" w:cstheme="minorHAnsi"/>
          <w:sz w:val="24"/>
          <w:szCs w:val="24"/>
        </w:rPr>
        <w:t>capacity during the deployment</w:t>
      </w:r>
      <w:r w:rsidR="004207D7" w:rsidRPr="00E53C35">
        <w:rPr>
          <w:rFonts w:asciiTheme="minorHAnsi" w:hAnsiTheme="minorHAnsi" w:cstheme="minorHAnsi"/>
          <w:sz w:val="24"/>
          <w:szCs w:val="24"/>
        </w:rPr>
        <w:t xml:space="preserve"> </w:t>
      </w:r>
      <w:r>
        <w:rPr>
          <w:rFonts w:asciiTheme="minorHAnsi" w:hAnsiTheme="minorHAnsi" w:cstheme="minorHAnsi"/>
          <w:sz w:val="24"/>
          <w:szCs w:val="24"/>
        </w:rPr>
        <w:t xml:space="preserve">as part of the exit strategy. </w:t>
      </w:r>
    </w:p>
    <w:p w14:paraId="459486B6" w14:textId="77777777" w:rsidR="004978CF" w:rsidRPr="00E53C35" w:rsidRDefault="003B3D1F" w:rsidP="0019018E">
      <w:pPr>
        <w:pStyle w:val="ListParagraph"/>
        <w:numPr>
          <w:ilvl w:val="0"/>
          <w:numId w:val="10"/>
        </w:numPr>
        <w:tabs>
          <w:tab w:val="left" w:pos="450"/>
        </w:tabs>
        <w:spacing w:before="22"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Develop individual work plans out of the TOR.</w:t>
      </w:r>
    </w:p>
    <w:p w14:paraId="5288283E" w14:textId="6B8C9C89" w:rsidR="004978CF" w:rsidRPr="00E53C35" w:rsidRDefault="003B3D1F" w:rsidP="0019018E">
      <w:pPr>
        <w:pStyle w:val="ListParagraph"/>
        <w:numPr>
          <w:ilvl w:val="0"/>
          <w:numId w:val="10"/>
        </w:numPr>
        <w:tabs>
          <w:tab w:val="left" w:pos="450"/>
        </w:tabs>
        <w:spacing w:before="22"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Perform any other related duties as required by the functional supervisor.</w:t>
      </w:r>
    </w:p>
    <w:p w14:paraId="32A3DEF0" w14:textId="77777777" w:rsidR="00735105" w:rsidRPr="00E53C35" w:rsidRDefault="00735105" w:rsidP="0019018E">
      <w:pPr>
        <w:tabs>
          <w:tab w:val="left" w:pos="450"/>
        </w:tabs>
        <w:spacing w:before="22" w:line="276" w:lineRule="auto"/>
        <w:jc w:val="both"/>
        <w:rPr>
          <w:rFonts w:asciiTheme="minorHAnsi" w:hAnsiTheme="minorHAnsi" w:cstheme="minorHAnsi"/>
          <w:b/>
          <w:sz w:val="24"/>
          <w:szCs w:val="24"/>
        </w:rPr>
      </w:pPr>
    </w:p>
    <w:p w14:paraId="1031DF9B" w14:textId="1CB3A3E9" w:rsidR="00B46C92" w:rsidRPr="00E53C35" w:rsidRDefault="00A80996" w:rsidP="0019018E">
      <w:pPr>
        <w:tabs>
          <w:tab w:val="left" w:pos="450"/>
        </w:tabs>
        <w:spacing w:before="22" w:line="276" w:lineRule="auto"/>
        <w:jc w:val="both"/>
        <w:rPr>
          <w:rFonts w:asciiTheme="minorHAnsi" w:hAnsiTheme="minorHAnsi" w:cstheme="minorHAnsi"/>
          <w:b/>
          <w:sz w:val="24"/>
          <w:szCs w:val="24"/>
        </w:rPr>
      </w:pPr>
      <w:r w:rsidRPr="00E53C35">
        <w:rPr>
          <w:rFonts w:asciiTheme="minorHAnsi" w:hAnsiTheme="minorHAnsi" w:cstheme="minorHAnsi"/>
          <w:b/>
          <w:sz w:val="24"/>
          <w:szCs w:val="24"/>
        </w:rPr>
        <w:t>C</w:t>
      </w:r>
      <w:r w:rsidR="00F92478" w:rsidRPr="00E53C35">
        <w:rPr>
          <w:rFonts w:asciiTheme="minorHAnsi" w:hAnsiTheme="minorHAnsi" w:cstheme="minorHAnsi"/>
          <w:b/>
          <w:sz w:val="24"/>
          <w:szCs w:val="24"/>
        </w:rPr>
        <w:t>ore, management or leadership competencies required - See WHO competency model - list in order of priority, commencing with the most important ones.</w:t>
      </w:r>
    </w:p>
    <w:p w14:paraId="645BF5A7" w14:textId="77777777" w:rsidR="00B46C92" w:rsidRPr="00E53C35" w:rsidRDefault="00F92478" w:rsidP="0019018E">
      <w:pPr>
        <w:pStyle w:val="ListParagraph"/>
        <w:numPr>
          <w:ilvl w:val="0"/>
          <w:numId w:val="16"/>
        </w:numPr>
        <w:tabs>
          <w:tab w:val="left" w:pos="450"/>
        </w:tabs>
        <w:spacing w:before="22"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Building and promoting partnerships across the organization and beyond</w:t>
      </w:r>
    </w:p>
    <w:p w14:paraId="36EBF849" w14:textId="77777777" w:rsidR="00B46C92" w:rsidRPr="00E53C35" w:rsidRDefault="00F92478" w:rsidP="0019018E">
      <w:pPr>
        <w:pStyle w:val="ListParagraph"/>
        <w:numPr>
          <w:ilvl w:val="0"/>
          <w:numId w:val="16"/>
        </w:numPr>
        <w:tabs>
          <w:tab w:val="left" w:pos="450"/>
        </w:tabs>
        <w:spacing w:before="22"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Communication</w:t>
      </w:r>
    </w:p>
    <w:p w14:paraId="15A0E296" w14:textId="77777777" w:rsidR="00B46C92" w:rsidRPr="00E53C35" w:rsidRDefault="00F92478" w:rsidP="0019018E">
      <w:pPr>
        <w:pStyle w:val="ListParagraph"/>
        <w:numPr>
          <w:ilvl w:val="0"/>
          <w:numId w:val="16"/>
        </w:numPr>
        <w:tabs>
          <w:tab w:val="left" w:pos="450"/>
        </w:tabs>
        <w:spacing w:before="22"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Ensuring the effective use of resources</w:t>
      </w:r>
    </w:p>
    <w:p w14:paraId="582154B4" w14:textId="77777777" w:rsidR="00B46C92" w:rsidRPr="00E53C35" w:rsidRDefault="00F92478" w:rsidP="0019018E">
      <w:pPr>
        <w:pStyle w:val="ListParagraph"/>
        <w:numPr>
          <w:ilvl w:val="0"/>
          <w:numId w:val="16"/>
        </w:numPr>
        <w:tabs>
          <w:tab w:val="left" w:pos="450"/>
        </w:tabs>
        <w:spacing w:before="22"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Creating an empowering and motivating environment</w:t>
      </w:r>
    </w:p>
    <w:p w14:paraId="11BB70C9" w14:textId="77777777" w:rsidR="00B46C92" w:rsidRPr="00E53C35" w:rsidRDefault="00F92478" w:rsidP="0019018E">
      <w:pPr>
        <w:pStyle w:val="ListParagraph"/>
        <w:numPr>
          <w:ilvl w:val="0"/>
          <w:numId w:val="16"/>
        </w:numPr>
        <w:tabs>
          <w:tab w:val="left" w:pos="450"/>
        </w:tabs>
        <w:spacing w:before="22"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Teamwork</w:t>
      </w:r>
    </w:p>
    <w:p w14:paraId="3122A5EA" w14:textId="11453750" w:rsidR="00B46C92" w:rsidRPr="00E53C35" w:rsidRDefault="00F92478" w:rsidP="0019018E">
      <w:pPr>
        <w:pStyle w:val="ListParagraph"/>
        <w:numPr>
          <w:ilvl w:val="0"/>
          <w:numId w:val="16"/>
        </w:numPr>
        <w:tabs>
          <w:tab w:val="left" w:pos="450"/>
        </w:tabs>
        <w:spacing w:before="22" w:line="276" w:lineRule="auto"/>
        <w:ind w:right="114"/>
        <w:jc w:val="both"/>
        <w:rPr>
          <w:rFonts w:asciiTheme="minorHAnsi" w:hAnsiTheme="minorHAnsi" w:cstheme="minorHAnsi"/>
          <w:sz w:val="24"/>
          <w:szCs w:val="24"/>
        </w:rPr>
      </w:pPr>
      <w:r w:rsidRPr="00E53C35">
        <w:rPr>
          <w:rFonts w:asciiTheme="minorHAnsi" w:hAnsiTheme="minorHAnsi" w:cstheme="minorHAnsi"/>
          <w:sz w:val="24"/>
          <w:szCs w:val="24"/>
        </w:rPr>
        <w:t>Respecting and promoting individual and cultural differences</w:t>
      </w:r>
    </w:p>
    <w:p w14:paraId="17F7F4E5" w14:textId="77777777" w:rsidR="00735105" w:rsidRPr="00E53C35" w:rsidRDefault="00735105" w:rsidP="0019018E">
      <w:pPr>
        <w:pStyle w:val="ListParagraph"/>
        <w:tabs>
          <w:tab w:val="left" w:pos="450"/>
          <w:tab w:val="left" w:pos="605"/>
        </w:tabs>
        <w:spacing w:line="276" w:lineRule="auto"/>
        <w:ind w:left="0" w:firstLine="0"/>
        <w:jc w:val="both"/>
        <w:rPr>
          <w:rFonts w:asciiTheme="minorHAnsi" w:hAnsiTheme="minorHAnsi" w:cstheme="minorHAnsi"/>
          <w:b/>
          <w:sz w:val="24"/>
          <w:szCs w:val="24"/>
        </w:rPr>
      </w:pPr>
    </w:p>
    <w:p w14:paraId="664971AD" w14:textId="53AC66FE" w:rsidR="00B46C92" w:rsidRPr="00E53C35" w:rsidRDefault="00F92478" w:rsidP="0019018E">
      <w:pPr>
        <w:pStyle w:val="ListParagraph"/>
        <w:tabs>
          <w:tab w:val="left" w:pos="450"/>
          <w:tab w:val="left" w:pos="605"/>
        </w:tabs>
        <w:spacing w:line="276" w:lineRule="auto"/>
        <w:ind w:left="0" w:firstLine="0"/>
        <w:jc w:val="both"/>
        <w:rPr>
          <w:rFonts w:asciiTheme="minorHAnsi" w:hAnsiTheme="minorHAnsi" w:cstheme="minorHAnsi"/>
          <w:b/>
          <w:sz w:val="24"/>
          <w:szCs w:val="24"/>
        </w:rPr>
      </w:pPr>
      <w:r w:rsidRPr="00E53C35">
        <w:rPr>
          <w:rFonts w:asciiTheme="minorHAnsi" w:hAnsiTheme="minorHAnsi" w:cstheme="minorHAnsi"/>
          <w:b/>
          <w:sz w:val="24"/>
          <w:szCs w:val="24"/>
        </w:rPr>
        <w:t>Describe the essential knowledge and the skills specific to the</w:t>
      </w:r>
      <w:r w:rsidRPr="00E53C35">
        <w:rPr>
          <w:rFonts w:asciiTheme="minorHAnsi" w:hAnsiTheme="minorHAnsi" w:cstheme="minorHAnsi"/>
          <w:b/>
          <w:spacing w:val="-15"/>
          <w:sz w:val="24"/>
          <w:szCs w:val="24"/>
        </w:rPr>
        <w:t xml:space="preserve"> </w:t>
      </w:r>
      <w:r w:rsidRPr="00E53C35">
        <w:rPr>
          <w:rFonts w:asciiTheme="minorHAnsi" w:hAnsiTheme="minorHAnsi" w:cstheme="minorHAnsi"/>
          <w:b/>
          <w:sz w:val="24"/>
          <w:szCs w:val="24"/>
        </w:rPr>
        <w:t>position</w:t>
      </w:r>
    </w:p>
    <w:p w14:paraId="3FBA4603" w14:textId="77777777" w:rsidR="003B3D1F" w:rsidRPr="00E53C35" w:rsidRDefault="003B3D1F" w:rsidP="0019018E">
      <w:pPr>
        <w:pStyle w:val="ListParagraph"/>
        <w:numPr>
          <w:ilvl w:val="0"/>
          <w:numId w:val="11"/>
        </w:numPr>
        <w:tabs>
          <w:tab w:val="left" w:pos="450"/>
        </w:tabs>
        <w:spacing w:line="276" w:lineRule="auto"/>
        <w:ind w:left="720"/>
        <w:jc w:val="both"/>
        <w:rPr>
          <w:rFonts w:asciiTheme="minorHAnsi" w:hAnsiTheme="minorHAnsi" w:cstheme="minorHAnsi"/>
          <w:sz w:val="24"/>
          <w:szCs w:val="24"/>
          <w:lang w:val="en-GB"/>
        </w:rPr>
      </w:pPr>
      <w:r w:rsidRPr="00E53C35">
        <w:rPr>
          <w:rFonts w:asciiTheme="minorHAnsi" w:hAnsiTheme="minorHAnsi" w:cstheme="minorHAnsi"/>
          <w:sz w:val="24"/>
          <w:szCs w:val="24"/>
          <w:lang w:val="en-GB"/>
        </w:rPr>
        <w:t>International policy frameworks (WHO, Sphere, IASC) for reduction of public health challenges related to mental health in emergency settings.</w:t>
      </w:r>
    </w:p>
    <w:p w14:paraId="681CADF7" w14:textId="77777777" w:rsidR="003B3D1F" w:rsidRPr="00E53C35" w:rsidRDefault="003B3D1F" w:rsidP="0019018E">
      <w:pPr>
        <w:pStyle w:val="ListParagraph"/>
        <w:numPr>
          <w:ilvl w:val="0"/>
          <w:numId w:val="11"/>
        </w:numPr>
        <w:tabs>
          <w:tab w:val="left" w:pos="450"/>
        </w:tabs>
        <w:spacing w:line="276" w:lineRule="auto"/>
        <w:ind w:left="720"/>
        <w:jc w:val="both"/>
        <w:rPr>
          <w:rFonts w:asciiTheme="minorHAnsi" w:hAnsiTheme="minorHAnsi" w:cstheme="minorHAnsi"/>
          <w:sz w:val="24"/>
          <w:szCs w:val="24"/>
          <w:lang w:val="en-GB"/>
        </w:rPr>
      </w:pPr>
      <w:r w:rsidRPr="00E53C35">
        <w:rPr>
          <w:rFonts w:asciiTheme="minorHAnsi" w:hAnsiTheme="minorHAnsi" w:cstheme="minorHAnsi"/>
          <w:sz w:val="24"/>
          <w:szCs w:val="24"/>
          <w:lang w:val="en-GB"/>
        </w:rPr>
        <w:t xml:space="preserve">Implementation tools (e.g., WHO/United Nations High Commissioner for Refugees (UNHCR) MHPSS assessment toolkit, psychological first aid field guide, </w:t>
      </w:r>
      <w:proofErr w:type="spellStart"/>
      <w:r w:rsidRPr="00E53C35">
        <w:rPr>
          <w:rFonts w:asciiTheme="minorHAnsi" w:hAnsiTheme="minorHAnsi" w:cstheme="minorHAnsi"/>
          <w:sz w:val="24"/>
          <w:szCs w:val="24"/>
          <w:lang w:val="en-GB"/>
        </w:rPr>
        <w:t>mhGAP</w:t>
      </w:r>
      <w:proofErr w:type="spellEnd"/>
      <w:r w:rsidRPr="00E53C35">
        <w:rPr>
          <w:rFonts w:asciiTheme="minorHAnsi" w:hAnsiTheme="minorHAnsi" w:cstheme="minorHAnsi"/>
          <w:sz w:val="24"/>
          <w:szCs w:val="24"/>
          <w:lang w:val="en-GB"/>
        </w:rPr>
        <w:t xml:space="preserve"> Humanitarian Intervention Guide, mental health component of Interagency Emergency Health Kit (IEHK), “Building Back Better” casebook) for reduction of public health problems related to mental health in (post-) emergency settings.</w:t>
      </w:r>
    </w:p>
    <w:p w14:paraId="2F4AC482" w14:textId="77777777" w:rsidR="003B3D1F" w:rsidRPr="00E53C35" w:rsidRDefault="003B3D1F" w:rsidP="0019018E">
      <w:pPr>
        <w:pStyle w:val="ListParagraph"/>
        <w:tabs>
          <w:tab w:val="left" w:pos="450"/>
        </w:tabs>
        <w:spacing w:line="276" w:lineRule="auto"/>
        <w:ind w:left="720"/>
        <w:jc w:val="both"/>
        <w:rPr>
          <w:rFonts w:asciiTheme="minorHAnsi" w:hAnsiTheme="minorHAnsi" w:cstheme="minorHAnsi"/>
          <w:sz w:val="24"/>
          <w:szCs w:val="24"/>
          <w:lang w:val="en-GB"/>
        </w:rPr>
      </w:pPr>
      <w:r w:rsidRPr="00E53C35">
        <w:rPr>
          <w:rFonts w:asciiTheme="minorHAnsi" w:hAnsiTheme="minorHAnsi" w:cstheme="minorHAnsi"/>
          <w:sz w:val="24"/>
          <w:szCs w:val="24"/>
          <w:lang w:val="en-GB"/>
        </w:rPr>
        <w:t>Demonstrated ability to:</w:t>
      </w:r>
    </w:p>
    <w:p w14:paraId="626178A8" w14:textId="77777777" w:rsidR="003B3D1F" w:rsidRPr="00E53C35" w:rsidRDefault="003B3D1F" w:rsidP="0019018E">
      <w:pPr>
        <w:pStyle w:val="ListParagraph"/>
        <w:numPr>
          <w:ilvl w:val="0"/>
          <w:numId w:val="11"/>
        </w:numPr>
        <w:tabs>
          <w:tab w:val="left" w:pos="450"/>
        </w:tabs>
        <w:spacing w:line="276" w:lineRule="auto"/>
        <w:ind w:left="720"/>
        <w:jc w:val="both"/>
        <w:rPr>
          <w:rFonts w:asciiTheme="minorHAnsi" w:hAnsiTheme="minorHAnsi" w:cstheme="minorHAnsi"/>
          <w:sz w:val="24"/>
          <w:szCs w:val="24"/>
          <w:lang w:val="en-GB"/>
        </w:rPr>
      </w:pPr>
      <w:r w:rsidRPr="00E53C35">
        <w:rPr>
          <w:rFonts w:asciiTheme="minorHAnsi" w:hAnsiTheme="minorHAnsi" w:cstheme="minorHAnsi"/>
          <w:sz w:val="24"/>
          <w:szCs w:val="24"/>
          <w:lang w:val="en-GB"/>
        </w:rPr>
        <w:t>Plan and conduct capacity-building activities in MHPSS.</w:t>
      </w:r>
    </w:p>
    <w:p w14:paraId="505E9F2B" w14:textId="77777777" w:rsidR="003B3D1F" w:rsidRPr="00E53C35" w:rsidRDefault="003B3D1F" w:rsidP="0019018E">
      <w:pPr>
        <w:pStyle w:val="ListParagraph"/>
        <w:numPr>
          <w:ilvl w:val="0"/>
          <w:numId w:val="11"/>
        </w:numPr>
        <w:tabs>
          <w:tab w:val="left" w:pos="450"/>
        </w:tabs>
        <w:spacing w:line="276" w:lineRule="auto"/>
        <w:ind w:left="720"/>
        <w:jc w:val="both"/>
        <w:rPr>
          <w:rFonts w:asciiTheme="minorHAnsi" w:hAnsiTheme="minorHAnsi" w:cstheme="minorHAnsi"/>
          <w:sz w:val="24"/>
          <w:szCs w:val="24"/>
          <w:lang w:val="en-GB"/>
        </w:rPr>
      </w:pPr>
      <w:r w:rsidRPr="00E53C35">
        <w:rPr>
          <w:rFonts w:asciiTheme="minorHAnsi" w:hAnsiTheme="minorHAnsi" w:cstheme="minorHAnsi"/>
          <w:sz w:val="24"/>
          <w:szCs w:val="24"/>
          <w:lang w:val="en-GB"/>
        </w:rPr>
        <w:t>Work effectively in an emergency and humanitarian response context, under constraints and meet deadlines.</w:t>
      </w:r>
    </w:p>
    <w:p w14:paraId="590D222A" w14:textId="77777777" w:rsidR="003B3D1F" w:rsidRPr="00E53C35" w:rsidRDefault="003B3D1F" w:rsidP="0019018E">
      <w:pPr>
        <w:pStyle w:val="ListParagraph"/>
        <w:numPr>
          <w:ilvl w:val="0"/>
          <w:numId w:val="11"/>
        </w:numPr>
        <w:tabs>
          <w:tab w:val="left" w:pos="450"/>
        </w:tabs>
        <w:spacing w:after="240" w:line="276" w:lineRule="auto"/>
        <w:ind w:left="720"/>
        <w:jc w:val="both"/>
        <w:rPr>
          <w:rFonts w:asciiTheme="minorHAnsi" w:hAnsiTheme="minorHAnsi" w:cstheme="minorHAnsi"/>
          <w:sz w:val="24"/>
          <w:szCs w:val="24"/>
          <w:lang w:val="en-GB"/>
        </w:rPr>
      </w:pPr>
      <w:r w:rsidRPr="00E53C35">
        <w:rPr>
          <w:rFonts w:asciiTheme="minorHAnsi" w:hAnsiTheme="minorHAnsi" w:cstheme="minorHAnsi"/>
          <w:sz w:val="24"/>
          <w:szCs w:val="24"/>
          <w:lang w:val="en-GB"/>
        </w:rPr>
        <w:t>Collaborate on MHPSS across different sectors.</w:t>
      </w:r>
    </w:p>
    <w:p w14:paraId="1DBCB112" w14:textId="77777777" w:rsidR="00B46C92" w:rsidRPr="00E53C35" w:rsidRDefault="00F92478" w:rsidP="0019018E">
      <w:pPr>
        <w:pStyle w:val="Heading1"/>
        <w:tabs>
          <w:tab w:val="left" w:pos="450"/>
        </w:tabs>
        <w:spacing w:after="240" w:line="276" w:lineRule="auto"/>
        <w:ind w:left="0"/>
        <w:jc w:val="both"/>
        <w:rPr>
          <w:rFonts w:asciiTheme="minorHAnsi" w:hAnsiTheme="minorHAnsi" w:cstheme="minorHAnsi"/>
        </w:rPr>
      </w:pPr>
      <w:r w:rsidRPr="00E53C35">
        <w:rPr>
          <w:rFonts w:asciiTheme="minorHAnsi" w:hAnsiTheme="minorHAnsi" w:cstheme="minorHAnsi"/>
        </w:rPr>
        <w:lastRenderedPageBreak/>
        <w:t>Education Qualifications</w:t>
      </w:r>
    </w:p>
    <w:p w14:paraId="6FCE4FED" w14:textId="77777777" w:rsidR="00B46C92" w:rsidRPr="00E53C35" w:rsidRDefault="00F92478" w:rsidP="0019018E">
      <w:pPr>
        <w:tabs>
          <w:tab w:val="left" w:pos="450"/>
        </w:tabs>
        <w:spacing w:line="276" w:lineRule="auto"/>
        <w:jc w:val="both"/>
        <w:rPr>
          <w:rFonts w:asciiTheme="minorHAnsi" w:hAnsiTheme="minorHAnsi" w:cstheme="minorHAnsi"/>
          <w:b/>
          <w:sz w:val="24"/>
          <w:szCs w:val="24"/>
        </w:rPr>
      </w:pPr>
      <w:r w:rsidRPr="00E53C35">
        <w:rPr>
          <w:rFonts w:asciiTheme="minorHAnsi" w:hAnsiTheme="minorHAnsi" w:cstheme="minorHAnsi"/>
          <w:sz w:val="24"/>
          <w:szCs w:val="24"/>
        </w:rPr>
        <w:t xml:space="preserve">* </w:t>
      </w:r>
      <w:r w:rsidRPr="00E53C35">
        <w:rPr>
          <w:rFonts w:asciiTheme="minorHAnsi" w:hAnsiTheme="minorHAnsi" w:cstheme="minorHAnsi"/>
          <w:b/>
          <w:sz w:val="24"/>
          <w:szCs w:val="24"/>
        </w:rPr>
        <w:t>Essential</w:t>
      </w:r>
    </w:p>
    <w:p w14:paraId="1E833E6A" w14:textId="77777777" w:rsidR="003B3D1F" w:rsidRPr="00E53C35" w:rsidRDefault="003B3D1F" w:rsidP="0019018E">
      <w:pPr>
        <w:pStyle w:val="BodyText"/>
        <w:tabs>
          <w:tab w:val="left" w:pos="450"/>
        </w:tabs>
        <w:spacing w:before="141" w:line="276" w:lineRule="auto"/>
        <w:ind w:right="217" w:hanging="29"/>
        <w:jc w:val="both"/>
        <w:rPr>
          <w:rFonts w:asciiTheme="minorHAnsi" w:hAnsiTheme="minorHAnsi" w:cstheme="minorHAnsi"/>
        </w:rPr>
      </w:pPr>
      <w:r w:rsidRPr="00E53C35">
        <w:rPr>
          <w:rFonts w:asciiTheme="minorHAnsi" w:hAnsiTheme="minorHAnsi" w:cstheme="minorHAnsi"/>
        </w:rPr>
        <w:t>Advanced university degree (</w:t>
      </w:r>
      <w:proofErr w:type="gramStart"/>
      <w:r w:rsidRPr="00E53C35">
        <w:rPr>
          <w:rFonts w:asciiTheme="minorHAnsi" w:hAnsiTheme="minorHAnsi" w:cstheme="minorHAnsi"/>
        </w:rPr>
        <w:t>Master’s</w:t>
      </w:r>
      <w:proofErr w:type="gramEnd"/>
      <w:r w:rsidRPr="00E53C35">
        <w:rPr>
          <w:rFonts w:asciiTheme="minorHAnsi" w:hAnsiTheme="minorHAnsi" w:cstheme="minorHAnsi"/>
        </w:rPr>
        <w:t xml:space="preserve"> level or above) in psychiatry, clinical, psychology, social work or allied sciences from an accredited/recognized institute. </w:t>
      </w:r>
    </w:p>
    <w:p w14:paraId="1F47BBE2" w14:textId="5266B5B5" w:rsidR="003B3D1F" w:rsidRPr="00E53C35" w:rsidRDefault="00D97EAE" w:rsidP="0019018E">
      <w:pPr>
        <w:pStyle w:val="BodyText"/>
        <w:tabs>
          <w:tab w:val="left" w:pos="450"/>
        </w:tabs>
        <w:spacing w:before="141" w:after="240" w:line="276" w:lineRule="auto"/>
        <w:ind w:right="217" w:hanging="29"/>
        <w:jc w:val="both"/>
        <w:rPr>
          <w:rFonts w:asciiTheme="minorHAnsi" w:hAnsiTheme="minorHAnsi" w:cstheme="minorHAnsi"/>
        </w:rPr>
      </w:pPr>
      <w:r w:rsidRPr="00E53C35">
        <w:rPr>
          <w:rFonts w:asciiTheme="minorHAnsi" w:hAnsiTheme="minorHAnsi" w:cstheme="minorHAnsi"/>
        </w:rPr>
        <w:t>3 years’ experience in a humanitarian context</w:t>
      </w:r>
    </w:p>
    <w:p w14:paraId="00DACB37" w14:textId="406C8C1B" w:rsidR="00B46C92" w:rsidRPr="00E53C35" w:rsidRDefault="00F92478" w:rsidP="0019018E">
      <w:pPr>
        <w:pStyle w:val="Heading1"/>
        <w:spacing w:line="276" w:lineRule="auto"/>
        <w:ind w:left="0"/>
        <w:jc w:val="both"/>
        <w:rPr>
          <w:rFonts w:asciiTheme="minorHAnsi" w:hAnsiTheme="minorHAnsi" w:cstheme="minorHAnsi"/>
        </w:rPr>
      </w:pPr>
      <w:r w:rsidRPr="00E53C35">
        <w:rPr>
          <w:rFonts w:asciiTheme="minorHAnsi" w:hAnsiTheme="minorHAnsi" w:cstheme="minorHAnsi"/>
        </w:rPr>
        <w:t>Desirable</w:t>
      </w:r>
    </w:p>
    <w:p w14:paraId="2F120B07" w14:textId="39CB8C88" w:rsidR="00B46C92" w:rsidRPr="00E53C35" w:rsidRDefault="003B3D1F" w:rsidP="0019018E">
      <w:pPr>
        <w:spacing w:before="214" w:line="276" w:lineRule="auto"/>
        <w:jc w:val="both"/>
        <w:rPr>
          <w:rFonts w:asciiTheme="minorHAnsi" w:hAnsiTheme="minorHAnsi" w:cstheme="minorHAnsi"/>
          <w:sz w:val="24"/>
          <w:szCs w:val="24"/>
        </w:rPr>
      </w:pPr>
      <w:r w:rsidRPr="00E53C35">
        <w:rPr>
          <w:rFonts w:asciiTheme="minorHAnsi" w:hAnsiTheme="minorHAnsi" w:cstheme="minorHAnsi"/>
          <w:sz w:val="24"/>
          <w:szCs w:val="24"/>
        </w:rPr>
        <w:t>Post-graduate qualification or specialized training in (a) public health (b) clinical psychology or psychiatry and/or (c) MHPSS in emergency and humanitarian crises.</w:t>
      </w:r>
    </w:p>
    <w:p w14:paraId="623DEB00" w14:textId="4459926C" w:rsidR="00B46C92" w:rsidRPr="00E53C35" w:rsidRDefault="00F92478" w:rsidP="0019018E">
      <w:pPr>
        <w:pStyle w:val="Heading1"/>
        <w:spacing w:line="276" w:lineRule="auto"/>
        <w:ind w:left="0"/>
        <w:jc w:val="both"/>
        <w:rPr>
          <w:rFonts w:asciiTheme="minorHAnsi" w:hAnsiTheme="minorHAnsi" w:cstheme="minorHAnsi"/>
        </w:rPr>
      </w:pPr>
      <w:r w:rsidRPr="00E53C35">
        <w:rPr>
          <w:rFonts w:asciiTheme="minorHAnsi" w:hAnsiTheme="minorHAnsi" w:cstheme="minorHAnsi"/>
          <w:b w:val="0"/>
        </w:rPr>
        <w:t xml:space="preserve">* </w:t>
      </w:r>
      <w:r w:rsidRPr="00E53C35">
        <w:rPr>
          <w:rFonts w:asciiTheme="minorHAnsi" w:hAnsiTheme="minorHAnsi" w:cstheme="minorHAnsi"/>
        </w:rPr>
        <w:t>Essential</w:t>
      </w:r>
    </w:p>
    <w:p w14:paraId="19E40CD3" w14:textId="77777777" w:rsidR="00E0563B" w:rsidRPr="00E53C35" w:rsidRDefault="00E0563B" w:rsidP="0019018E">
      <w:pPr>
        <w:pStyle w:val="Heading1"/>
        <w:spacing w:before="142" w:line="276" w:lineRule="auto"/>
        <w:ind w:left="0"/>
        <w:jc w:val="both"/>
        <w:rPr>
          <w:rFonts w:asciiTheme="minorHAnsi" w:hAnsiTheme="minorHAnsi" w:cstheme="minorHAnsi"/>
          <w:b w:val="0"/>
          <w:bCs w:val="0"/>
        </w:rPr>
      </w:pPr>
      <w:r w:rsidRPr="00E53C35">
        <w:rPr>
          <w:rFonts w:asciiTheme="minorHAnsi" w:hAnsiTheme="minorHAnsi" w:cstheme="minorHAnsi"/>
          <w:b w:val="0"/>
          <w:bCs w:val="0"/>
        </w:rPr>
        <w:t>At least seven years of relevant experience, at the national and international levels, in the assessment, development and implementation of policies, strategies and action plans for MHPSS in the context of emergencies. Experience in capacity building, developing and promoting collaborative partnerships.</w:t>
      </w:r>
    </w:p>
    <w:p w14:paraId="3BB8C5B9" w14:textId="0E8B87C3" w:rsidR="00B46C92" w:rsidRPr="00E53C35" w:rsidRDefault="00F92478" w:rsidP="0019018E">
      <w:pPr>
        <w:pStyle w:val="Heading1"/>
        <w:spacing w:before="142" w:line="276" w:lineRule="auto"/>
        <w:ind w:left="0"/>
        <w:jc w:val="both"/>
        <w:rPr>
          <w:rFonts w:asciiTheme="minorHAnsi" w:hAnsiTheme="minorHAnsi" w:cstheme="minorHAnsi"/>
        </w:rPr>
      </w:pPr>
      <w:r w:rsidRPr="00E53C35">
        <w:rPr>
          <w:rFonts w:asciiTheme="minorHAnsi" w:hAnsiTheme="minorHAnsi" w:cstheme="minorHAnsi"/>
        </w:rPr>
        <w:t>Desirable</w:t>
      </w:r>
    </w:p>
    <w:p w14:paraId="14E441BB" w14:textId="77777777" w:rsidR="00E0563B" w:rsidRPr="00E53C35" w:rsidRDefault="00E0563B" w:rsidP="0019018E">
      <w:pPr>
        <w:pStyle w:val="BodyText"/>
        <w:numPr>
          <w:ilvl w:val="0"/>
          <w:numId w:val="12"/>
        </w:numPr>
        <w:autoSpaceDE/>
        <w:autoSpaceDN/>
        <w:spacing w:before="200" w:line="276" w:lineRule="auto"/>
        <w:ind w:left="450" w:right="259" w:hanging="426"/>
        <w:jc w:val="both"/>
        <w:rPr>
          <w:rFonts w:asciiTheme="minorHAnsi" w:hAnsiTheme="minorHAnsi" w:cstheme="minorHAnsi"/>
          <w:lang w:val="en-GB"/>
        </w:rPr>
      </w:pPr>
      <w:r w:rsidRPr="00E53C35">
        <w:rPr>
          <w:rFonts w:asciiTheme="minorHAnsi" w:hAnsiTheme="minorHAnsi" w:cstheme="minorHAnsi"/>
          <w:lang w:val="en-GB"/>
        </w:rPr>
        <w:t>Experience of managing national mental health programme(s) including experience with implementing WHO’s mental health Gap Action Programme (</w:t>
      </w:r>
      <w:proofErr w:type="spellStart"/>
      <w:r w:rsidRPr="00E53C35">
        <w:rPr>
          <w:rFonts w:asciiTheme="minorHAnsi" w:hAnsiTheme="minorHAnsi" w:cstheme="minorHAnsi"/>
          <w:lang w:val="en-GB"/>
        </w:rPr>
        <w:t>mhGAP</w:t>
      </w:r>
      <w:proofErr w:type="spellEnd"/>
      <w:r w:rsidRPr="00E53C35">
        <w:rPr>
          <w:rFonts w:asciiTheme="minorHAnsi" w:hAnsiTheme="minorHAnsi" w:cstheme="minorHAnsi"/>
          <w:lang w:val="en-GB"/>
        </w:rPr>
        <w:t>).</w:t>
      </w:r>
    </w:p>
    <w:p w14:paraId="13BA6925" w14:textId="77777777" w:rsidR="00E0563B" w:rsidRPr="00E53C35" w:rsidRDefault="00E0563B" w:rsidP="0019018E">
      <w:pPr>
        <w:pStyle w:val="BodyText"/>
        <w:numPr>
          <w:ilvl w:val="0"/>
          <w:numId w:val="12"/>
        </w:numPr>
        <w:autoSpaceDE/>
        <w:autoSpaceDN/>
        <w:spacing w:before="200" w:line="276" w:lineRule="auto"/>
        <w:ind w:left="450" w:right="259" w:hanging="426"/>
        <w:jc w:val="both"/>
        <w:rPr>
          <w:rFonts w:asciiTheme="minorHAnsi" w:hAnsiTheme="minorHAnsi" w:cstheme="minorHAnsi"/>
          <w:lang w:val="en-GB"/>
        </w:rPr>
      </w:pPr>
      <w:r w:rsidRPr="00E53C35">
        <w:rPr>
          <w:rFonts w:asciiTheme="minorHAnsi" w:hAnsiTheme="minorHAnsi" w:cstheme="minorHAnsi"/>
          <w:lang w:val="en-GB"/>
        </w:rPr>
        <w:t xml:space="preserve">Training in delivering bio-psychosocial interventions for MNS disorders. </w:t>
      </w:r>
    </w:p>
    <w:p w14:paraId="45AEE2B7" w14:textId="7930631E" w:rsidR="00B46C92" w:rsidRPr="00E53C35" w:rsidRDefault="00E0563B" w:rsidP="0019018E">
      <w:pPr>
        <w:pStyle w:val="BodyText"/>
        <w:numPr>
          <w:ilvl w:val="0"/>
          <w:numId w:val="12"/>
        </w:numPr>
        <w:autoSpaceDE/>
        <w:autoSpaceDN/>
        <w:spacing w:before="200" w:line="276" w:lineRule="auto"/>
        <w:ind w:left="450" w:right="259" w:hanging="426"/>
        <w:jc w:val="both"/>
        <w:rPr>
          <w:rFonts w:asciiTheme="minorHAnsi" w:hAnsiTheme="minorHAnsi" w:cstheme="minorHAnsi"/>
          <w:lang w:val="en-GB"/>
        </w:rPr>
      </w:pPr>
      <w:r w:rsidRPr="00E53C35">
        <w:rPr>
          <w:rFonts w:asciiTheme="minorHAnsi" w:hAnsiTheme="minorHAnsi" w:cstheme="minorHAnsi"/>
          <w:lang w:val="en-GB"/>
        </w:rPr>
        <w:t xml:space="preserve">Relevant work experience in WHO, other UN agencies, relevant nongovernmental, health cluster partners or recognized humanitarian organizations. </w:t>
      </w:r>
    </w:p>
    <w:p w14:paraId="6364E5AD" w14:textId="396BED1F" w:rsidR="00B46C92" w:rsidRPr="00E53C35" w:rsidRDefault="00F92478" w:rsidP="0019018E">
      <w:pPr>
        <w:pStyle w:val="Heading1"/>
        <w:tabs>
          <w:tab w:val="left" w:pos="502"/>
        </w:tabs>
        <w:spacing w:line="276" w:lineRule="auto"/>
        <w:ind w:left="501" w:hanging="501"/>
        <w:jc w:val="both"/>
        <w:rPr>
          <w:rFonts w:asciiTheme="minorHAnsi" w:hAnsiTheme="minorHAnsi" w:cstheme="minorHAnsi"/>
        </w:rPr>
      </w:pPr>
      <w:r w:rsidRPr="00E53C35">
        <w:rPr>
          <w:rFonts w:asciiTheme="minorHAnsi" w:hAnsiTheme="minorHAnsi" w:cstheme="minorHAnsi"/>
        </w:rPr>
        <w:t>Use of Language</w:t>
      </w:r>
      <w:r w:rsidRPr="00E53C35">
        <w:rPr>
          <w:rFonts w:asciiTheme="minorHAnsi" w:hAnsiTheme="minorHAnsi" w:cstheme="minorHAnsi"/>
          <w:spacing w:val="-5"/>
        </w:rPr>
        <w:t xml:space="preserve"> </w:t>
      </w:r>
      <w:r w:rsidRPr="00E53C35">
        <w:rPr>
          <w:rFonts w:asciiTheme="minorHAnsi" w:hAnsiTheme="minorHAnsi" w:cstheme="minorHAnsi"/>
        </w:rPr>
        <w:t>Skills</w:t>
      </w:r>
    </w:p>
    <w:p w14:paraId="2B2AB350" w14:textId="7842F593" w:rsidR="00D97EAE" w:rsidRPr="00E53C35" w:rsidRDefault="00F92478" w:rsidP="0019018E">
      <w:pPr>
        <w:pStyle w:val="BodyText"/>
        <w:spacing w:line="276" w:lineRule="auto"/>
        <w:ind w:right="621"/>
        <w:jc w:val="both"/>
        <w:rPr>
          <w:rFonts w:asciiTheme="minorHAnsi" w:hAnsiTheme="minorHAnsi" w:cstheme="minorHAnsi"/>
        </w:rPr>
      </w:pPr>
      <w:r w:rsidRPr="00E53C35">
        <w:rPr>
          <w:rFonts w:asciiTheme="minorHAnsi" w:hAnsiTheme="minorHAnsi" w:cstheme="minorHAnsi"/>
        </w:rPr>
        <w:t>Excellent knowledge of English</w:t>
      </w:r>
      <w:r w:rsidR="00D97EAE" w:rsidRPr="00E53C35">
        <w:rPr>
          <w:rFonts w:asciiTheme="minorHAnsi" w:hAnsiTheme="minorHAnsi" w:cstheme="minorHAnsi"/>
        </w:rPr>
        <w:t xml:space="preserve">.  </w:t>
      </w:r>
      <w:r w:rsidRPr="00E53C35">
        <w:rPr>
          <w:rFonts w:asciiTheme="minorHAnsi" w:hAnsiTheme="minorHAnsi" w:cstheme="minorHAnsi"/>
        </w:rPr>
        <w:t>Working knowledge of another WHO official language would be an asset.</w:t>
      </w:r>
    </w:p>
    <w:p w14:paraId="202DC40E" w14:textId="60FA3F94" w:rsidR="00B46C92" w:rsidRPr="00E53C35" w:rsidRDefault="00F92478" w:rsidP="0019018E">
      <w:pPr>
        <w:pStyle w:val="Heading1"/>
        <w:spacing w:before="1" w:line="276" w:lineRule="auto"/>
        <w:ind w:left="0"/>
        <w:jc w:val="both"/>
        <w:rPr>
          <w:rFonts w:asciiTheme="minorHAnsi" w:hAnsiTheme="minorHAnsi" w:cstheme="minorHAnsi"/>
        </w:rPr>
      </w:pPr>
      <w:r w:rsidRPr="00E53C35">
        <w:rPr>
          <w:rFonts w:asciiTheme="minorHAnsi" w:hAnsiTheme="minorHAnsi" w:cstheme="minorHAnsi"/>
        </w:rPr>
        <w:t>Other Skills (e.g. IT)</w:t>
      </w:r>
    </w:p>
    <w:p w14:paraId="6E238A59" w14:textId="14E8B68C" w:rsidR="00792670" w:rsidRPr="00E53C35" w:rsidRDefault="00E0563B" w:rsidP="0019018E">
      <w:pPr>
        <w:tabs>
          <w:tab w:val="left" w:pos="719"/>
          <w:tab w:val="left" w:pos="720"/>
        </w:tabs>
        <w:spacing w:before="24" w:line="276" w:lineRule="auto"/>
        <w:ind w:right="291"/>
        <w:jc w:val="both"/>
        <w:rPr>
          <w:rFonts w:asciiTheme="minorHAnsi" w:hAnsiTheme="minorHAnsi" w:cstheme="minorHAnsi"/>
          <w:sz w:val="24"/>
          <w:szCs w:val="24"/>
        </w:rPr>
      </w:pPr>
      <w:r w:rsidRPr="00E53C35">
        <w:rPr>
          <w:rFonts w:asciiTheme="minorHAnsi" w:hAnsiTheme="minorHAnsi" w:cstheme="minorHAnsi"/>
          <w:sz w:val="24"/>
          <w:szCs w:val="24"/>
        </w:rPr>
        <w:t>Knowledge of Microsoft Office software applications.</w:t>
      </w:r>
    </w:p>
    <w:sectPr w:rsidR="00792670" w:rsidRPr="00E53C35" w:rsidSect="00462427">
      <w:headerReference w:type="even" r:id="rId7"/>
      <w:headerReference w:type="default" r:id="rId8"/>
      <w:footerReference w:type="even" r:id="rId9"/>
      <w:footerReference w:type="default" r:id="rId10"/>
      <w:headerReference w:type="first" r:id="rId11"/>
      <w:footerReference w:type="first" r:id="rId12"/>
      <w:pgSz w:w="12240" w:h="15840"/>
      <w:pgMar w:top="2340" w:right="1080" w:bottom="1460" w:left="920" w:header="991"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6E0D" w14:textId="77777777" w:rsidR="00B96297" w:rsidRDefault="00B96297">
      <w:r>
        <w:separator/>
      </w:r>
    </w:p>
  </w:endnote>
  <w:endnote w:type="continuationSeparator" w:id="0">
    <w:p w14:paraId="461B922A" w14:textId="77777777" w:rsidR="00B96297" w:rsidRDefault="00B9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BD43" w14:textId="77777777" w:rsidR="00EA6EBE" w:rsidRDefault="00EA6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0E92" w14:textId="77777777" w:rsidR="00B46C92" w:rsidRDefault="0079267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16BD00F7" wp14:editId="6BDABA20">
              <wp:simplePos x="0" y="0"/>
              <wp:positionH relativeFrom="page">
                <wp:posOffset>3605530</wp:posOffset>
              </wp:positionH>
              <wp:positionV relativeFrom="page">
                <wp:posOffset>9114790</wp:posOffset>
              </wp:positionV>
              <wp:extent cx="13017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1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64F6A" w14:textId="77777777" w:rsidR="00B46C92" w:rsidRDefault="00F92478">
                          <w:pPr>
                            <w:pStyle w:val="BodyText"/>
                            <w:spacing w:before="12"/>
                            <w:ind w:left="40"/>
                            <w:rPr>
                              <w:rFonts w:ascii="Arial"/>
                            </w:rPr>
                          </w:pPr>
                          <w:r>
                            <w:fldChar w:fldCharType="begin"/>
                          </w:r>
                          <w:r>
                            <w:rPr>
                              <w:rFonts w:ascii="Arial"/>
                              <w:w w:val="93"/>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D00F7" id="_x0000_t202" coordsize="21600,21600" o:spt="202" path="m,l,21600r21600,l21600,xe">
              <v:stroke joinstyle="miter"/>
              <v:path gradientshapeok="t" o:connecttype="rect"/>
            </v:shapetype>
            <v:shape id="Text Box 1" o:spid="_x0000_s1027" type="#_x0000_t202" style="position:absolute;margin-left:283.9pt;margin-top:717.7pt;width:10.25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" filled="f" stroked="f">
              <v:path arrowok="t"/>
              <v:textbox inset="0,0,0,0">
                <w:txbxContent>
                  <w:p w14:paraId="4DE64F6A" w14:textId="77777777" w:rsidR="00B46C92" w:rsidRDefault="00F92478">
                    <w:pPr>
                      <w:pStyle w:val="BodyText"/>
                      <w:spacing w:before="12"/>
                      <w:ind w:left="40"/>
                      <w:rPr>
                        <w:rFonts w:ascii="Arial"/>
                      </w:rPr>
                    </w:pPr>
                    <w:r>
                      <w:fldChar w:fldCharType="begin"/>
                    </w:r>
                    <w:r>
                      <w:rPr>
                        <w:rFonts w:ascii="Arial"/>
                        <w:w w:val="93"/>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ED6C" w14:textId="77777777" w:rsidR="00EA6EBE" w:rsidRDefault="00EA6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A98A" w14:textId="77777777" w:rsidR="00B96297" w:rsidRDefault="00B96297">
      <w:r>
        <w:separator/>
      </w:r>
    </w:p>
  </w:footnote>
  <w:footnote w:type="continuationSeparator" w:id="0">
    <w:p w14:paraId="646929A7" w14:textId="77777777" w:rsidR="00B96297" w:rsidRDefault="00B96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2B6F" w14:textId="0B7B1E31" w:rsidR="00EA6EBE" w:rsidRDefault="00EA6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8E41" w14:textId="0D41FADF" w:rsidR="00B46C92" w:rsidRDefault="00F92478">
    <w:pPr>
      <w:pStyle w:val="BodyText"/>
      <w:spacing w:line="14" w:lineRule="auto"/>
      <w:rPr>
        <w:sz w:val="20"/>
      </w:rPr>
    </w:pPr>
    <w:r>
      <w:rPr>
        <w:noProof/>
      </w:rPr>
      <w:drawing>
        <wp:anchor distT="0" distB="0" distL="0" distR="0" simplePos="0" relativeHeight="251655168" behindDoc="1" locked="0" layoutInCell="1" allowOverlap="1" wp14:anchorId="7181D469" wp14:editId="1CBEA36D">
          <wp:simplePos x="0" y="0"/>
          <wp:positionH relativeFrom="page">
            <wp:posOffset>658494</wp:posOffset>
          </wp:positionH>
          <wp:positionV relativeFrom="page">
            <wp:posOffset>629284</wp:posOffset>
          </wp:positionV>
          <wp:extent cx="2190750" cy="70485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90750" cy="704850"/>
                  </a:xfrm>
                  <a:prstGeom prst="rect">
                    <a:avLst/>
                  </a:prstGeom>
                </pic:spPr>
              </pic:pic>
            </a:graphicData>
          </a:graphic>
        </wp:anchor>
      </w:drawing>
    </w:r>
    <w:r w:rsidR="00792670">
      <w:rPr>
        <w:noProof/>
      </w:rPr>
      <mc:AlternateContent>
        <mc:Choice Requires="wps">
          <w:drawing>
            <wp:anchor distT="0" distB="0" distL="114300" distR="114300" simplePos="0" relativeHeight="251656192" behindDoc="1" locked="0" layoutInCell="1" allowOverlap="1" wp14:anchorId="589059FF" wp14:editId="34D97DD4">
              <wp:simplePos x="0" y="0"/>
              <wp:positionH relativeFrom="page">
                <wp:posOffset>4474845</wp:posOffset>
              </wp:positionH>
              <wp:positionV relativeFrom="page">
                <wp:posOffset>719455</wp:posOffset>
              </wp:positionV>
              <wp:extent cx="2558415"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84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358E2" w14:textId="77777777" w:rsidR="00B46C92" w:rsidRDefault="00F92478">
                          <w:pPr>
                            <w:spacing w:before="12"/>
                            <w:ind w:left="20"/>
                            <w:rPr>
                              <w:rFonts w:ascii="Arial"/>
                              <w:b/>
                              <w:sz w:val="24"/>
                            </w:rPr>
                          </w:pPr>
                          <w:r>
                            <w:rPr>
                              <w:rFonts w:ascii="Arial"/>
                              <w:b/>
                              <w:sz w:val="24"/>
                            </w:rPr>
                            <w:t>Position Description - Professional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059FF" id="_x0000_t202" coordsize="21600,21600" o:spt="202" path="m,l,21600r21600,l21600,xe">
              <v:stroke joinstyle="miter"/>
              <v:path gradientshapeok="t" o:connecttype="rect"/>
            </v:shapetype>
            <v:shape id="Text Box 2" o:spid="_x0000_s1026" type="#_x0000_t202" style="position:absolute;margin-left:352.35pt;margin-top:56.65pt;width:201.45pt;height:1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" filled="f" stroked="f">
              <v:path arrowok="t"/>
              <v:textbox inset="0,0,0,0">
                <w:txbxContent>
                  <w:p w14:paraId="412358E2" w14:textId="77777777" w:rsidR="00B46C92" w:rsidRDefault="00F92478">
                    <w:pPr>
                      <w:spacing w:before="12"/>
                      <w:ind w:left="20"/>
                      <w:rPr>
                        <w:rFonts w:ascii="Arial"/>
                        <w:b/>
                        <w:sz w:val="24"/>
                      </w:rPr>
                    </w:pPr>
                    <w:r>
                      <w:rPr>
                        <w:rFonts w:ascii="Arial"/>
                        <w:b/>
                        <w:sz w:val="24"/>
                      </w:rPr>
                      <w:t>Position Description - Professional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9840" w14:textId="45954B6B" w:rsidR="00EA6EBE" w:rsidRDefault="00EA6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BD9"/>
    <w:multiLevelType w:val="hybridMultilevel"/>
    <w:tmpl w:val="4970BDA0"/>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 w15:restartNumberingAfterBreak="0">
    <w:nsid w:val="12E03DD5"/>
    <w:multiLevelType w:val="hybridMultilevel"/>
    <w:tmpl w:val="DC02B7FC"/>
    <w:lvl w:ilvl="0" w:tplc="04090011">
      <w:start w:val="1"/>
      <w:numFmt w:val="decimal"/>
      <w:lvlText w:val="%1)"/>
      <w:lvlJc w:val="left"/>
      <w:pPr>
        <w:ind w:left="1143" w:hanging="360"/>
      </w:pPr>
    </w:lvl>
    <w:lvl w:ilvl="1" w:tplc="04090019">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2" w15:restartNumberingAfterBreak="0">
    <w:nsid w:val="2C7C54DD"/>
    <w:multiLevelType w:val="hybridMultilevel"/>
    <w:tmpl w:val="B7F6C7C4"/>
    <w:lvl w:ilvl="0" w:tplc="5492FEB0">
      <w:start w:val="1"/>
      <w:numFmt w:val="decimal"/>
      <w:lvlText w:val="%1."/>
      <w:lvlJc w:val="left"/>
      <w:pPr>
        <w:ind w:left="527" w:hanging="301"/>
      </w:pPr>
      <w:rPr>
        <w:rFonts w:ascii="Times New Roman" w:eastAsia="Times New Roman" w:hAnsi="Times New Roman" w:cs="Times New Roman" w:hint="default"/>
        <w:b/>
        <w:bCs/>
        <w:spacing w:val="-3"/>
        <w:w w:val="99"/>
        <w:sz w:val="24"/>
        <w:szCs w:val="24"/>
      </w:rPr>
    </w:lvl>
    <w:lvl w:ilvl="1" w:tplc="4E0C9EB8">
      <w:numFmt w:val="bullet"/>
      <w:lvlText w:val="*"/>
      <w:lvlJc w:val="left"/>
      <w:pPr>
        <w:ind w:left="597" w:hanging="180"/>
      </w:pPr>
      <w:rPr>
        <w:rFonts w:ascii="Times New Roman" w:eastAsia="Times New Roman" w:hAnsi="Times New Roman" w:cs="Times New Roman" w:hint="default"/>
        <w:b/>
        <w:bCs/>
        <w:spacing w:val="-3"/>
        <w:w w:val="99"/>
        <w:sz w:val="24"/>
        <w:szCs w:val="24"/>
      </w:rPr>
    </w:lvl>
    <w:lvl w:ilvl="2" w:tplc="6548D8BC">
      <w:numFmt w:val="bullet"/>
      <w:lvlText w:val="•"/>
      <w:lvlJc w:val="left"/>
      <w:pPr>
        <w:ind w:left="1680" w:hanging="180"/>
      </w:pPr>
      <w:rPr>
        <w:rFonts w:hint="default"/>
      </w:rPr>
    </w:lvl>
    <w:lvl w:ilvl="3" w:tplc="2B20F488">
      <w:numFmt w:val="bullet"/>
      <w:lvlText w:val="•"/>
      <w:lvlJc w:val="left"/>
      <w:pPr>
        <w:ind w:left="2760" w:hanging="180"/>
      </w:pPr>
      <w:rPr>
        <w:rFonts w:hint="default"/>
      </w:rPr>
    </w:lvl>
    <w:lvl w:ilvl="4" w:tplc="A65EE3AE">
      <w:numFmt w:val="bullet"/>
      <w:lvlText w:val="•"/>
      <w:lvlJc w:val="left"/>
      <w:pPr>
        <w:ind w:left="3840" w:hanging="180"/>
      </w:pPr>
      <w:rPr>
        <w:rFonts w:hint="default"/>
      </w:rPr>
    </w:lvl>
    <w:lvl w:ilvl="5" w:tplc="071877C8">
      <w:numFmt w:val="bullet"/>
      <w:lvlText w:val="•"/>
      <w:lvlJc w:val="left"/>
      <w:pPr>
        <w:ind w:left="4920" w:hanging="180"/>
      </w:pPr>
      <w:rPr>
        <w:rFonts w:hint="default"/>
      </w:rPr>
    </w:lvl>
    <w:lvl w:ilvl="6" w:tplc="BA108364">
      <w:numFmt w:val="bullet"/>
      <w:lvlText w:val="•"/>
      <w:lvlJc w:val="left"/>
      <w:pPr>
        <w:ind w:left="6000" w:hanging="180"/>
      </w:pPr>
      <w:rPr>
        <w:rFonts w:hint="default"/>
      </w:rPr>
    </w:lvl>
    <w:lvl w:ilvl="7" w:tplc="2DDCAC86">
      <w:numFmt w:val="bullet"/>
      <w:lvlText w:val="•"/>
      <w:lvlJc w:val="left"/>
      <w:pPr>
        <w:ind w:left="7080" w:hanging="180"/>
      </w:pPr>
      <w:rPr>
        <w:rFonts w:hint="default"/>
      </w:rPr>
    </w:lvl>
    <w:lvl w:ilvl="8" w:tplc="118A1D04">
      <w:numFmt w:val="bullet"/>
      <w:lvlText w:val="•"/>
      <w:lvlJc w:val="left"/>
      <w:pPr>
        <w:ind w:left="8160" w:hanging="180"/>
      </w:pPr>
      <w:rPr>
        <w:rFonts w:hint="default"/>
      </w:rPr>
    </w:lvl>
  </w:abstractNum>
  <w:abstractNum w:abstractNumId="3" w15:restartNumberingAfterBreak="0">
    <w:nsid w:val="402C1E49"/>
    <w:multiLevelType w:val="hybridMultilevel"/>
    <w:tmpl w:val="F9944358"/>
    <w:lvl w:ilvl="0" w:tplc="D2DAB412">
      <w:start w:val="1"/>
      <w:numFmt w:val="lowerLetter"/>
      <w:lvlText w:val="%1."/>
      <w:lvlJc w:val="left"/>
      <w:pPr>
        <w:ind w:left="604" w:hanging="363"/>
      </w:pPr>
      <w:rPr>
        <w:rFonts w:ascii="Times New Roman" w:eastAsia="Times New Roman" w:hAnsi="Times New Roman" w:cs="Times New Roman" w:hint="default"/>
        <w:spacing w:val="-2"/>
        <w:w w:val="99"/>
        <w:sz w:val="24"/>
        <w:szCs w:val="24"/>
      </w:rPr>
    </w:lvl>
    <w:lvl w:ilvl="1" w:tplc="A98CDAD6">
      <w:numFmt w:val="bullet"/>
      <w:lvlText w:val=""/>
      <w:lvlJc w:val="left"/>
      <w:pPr>
        <w:ind w:left="1079" w:hanging="360"/>
      </w:pPr>
      <w:rPr>
        <w:rFonts w:ascii="Symbol" w:eastAsia="Symbol" w:hAnsi="Symbol" w:cs="Symbol" w:hint="default"/>
        <w:w w:val="100"/>
        <w:sz w:val="24"/>
        <w:szCs w:val="24"/>
      </w:rPr>
    </w:lvl>
    <w:lvl w:ilvl="2" w:tplc="C8A29EFA">
      <w:numFmt w:val="bullet"/>
      <w:lvlText w:val="•"/>
      <w:lvlJc w:val="left"/>
      <w:pPr>
        <w:ind w:left="2097" w:hanging="360"/>
      </w:pPr>
      <w:rPr>
        <w:rFonts w:hint="default"/>
      </w:rPr>
    </w:lvl>
    <w:lvl w:ilvl="3" w:tplc="829279D4">
      <w:numFmt w:val="bullet"/>
      <w:lvlText w:val="•"/>
      <w:lvlJc w:val="left"/>
      <w:pPr>
        <w:ind w:left="3115" w:hanging="360"/>
      </w:pPr>
      <w:rPr>
        <w:rFonts w:hint="default"/>
      </w:rPr>
    </w:lvl>
    <w:lvl w:ilvl="4" w:tplc="3320B86E">
      <w:numFmt w:val="bullet"/>
      <w:lvlText w:val="•"/>
      <w:lvlJc w:val="left"/>
      <w:pPr>
        <w:ind w:left="4133" w:hanging="360"/>
      </w:pPr>
      <w:rPr>
        <w:rFonts w:hint="default"/>
      </w:rPr>
    </w:lvl>
    <w:lvl w:ilvl="5" w:tplc="C7A6D84E">
      <w:numFmt w:val="bullet"/>
      <w:lvlText w:val="•"/>
      <w:lvlJc w:val="left"/>
      <w:pPr>
        <w:ind w:left="5151" w:hanging="360"/>
      </w:pPr>
      <w:rPr>
        <w:rFonts w:hint="default"/>
      </w:rPr>
    </w:lvl>
    <w:lvl w:ilvl="6" w:tplc="E7E85FF2">
      <w:numFmt w:val="bullet"/>
      <w:lvlText w:val="•"/>
      <w:lvlJc w:val="left"/>
      <w:pPr>
        <w:ind w:left="6168" w:hanging="360"/>
      </w:pPr>
      <w:rPr>
        <w:rFonts w:hint="default"/>
      </w:rPr>
    </w:lvl>
    <w:lvl w:ilvl="7" w:tplc="3F94A304">
      <w:numFmt w:val="bullet"/>
      <w:lvlText w:val="•"/>
      <w:lvlJc w:val="left"/>
      <w:pPr>
        <w:ind w:left="7186" w:hanging="360"/>
      </w:pPr>
      <w:rPr>
        <w:rFonts w:hint="default"/>
      </w:rPr>
    </w:lvl>
    <w:lvl w:ilvl="8" w:tplc="57DADF94">
      <w:numFmt w:val="bullet"/>
      <w:lvlText w:val="•"/>
      <w:lvlJc w:val="left"/>
      <w:pPr>
        <w:ind w:left="8204" w:hanging="360"/>
      </w:pPr>
      <w:rPr>
        <w:rFonts w:hint="default"/>
      </w:rPr>
    </w:lvl>
  </w:abstractNum>
  <w:abstractNum w:abstractNumId="4" w15:restartNumberingAfterBreak="0">
    <w:nsid w:val="478D274B"/>
    <w:multiLevelType w:val="hybridMultilevel"/>
    <w:tmpl w:val="1AFE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E0BF1"/>
    <w:multiLevelType w:val="hybridMultilevel"/>
    <w:tmpl w:val="8B9C6310"/>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4D3C4AFE"/>
    <w:multiLevelType w:val="hybridMultilevel"/>
    <w:tmpl w:val="6010A93C"/>
    <w:lvl w:ilvl="0" w:tplc="02608240">
      <w:numFmt w:val="bullet"/>
      <w:lvlText w:val=""/>
      <w:lvlJc w:val="left"/>
      <w:pPr>
        <w:ind w:left="719" w:hanging="361"/>
      </w:pPr>
      <w:rPr>
        <w:rFonts w:ascii="Symbol" w:eastAsia="Symbol" w:hAnsi="Symbol" w:cs="Symbol" w:hint="default"/>
        <w:w w:val="100"/>
        <w:sz w:val="24"/>
        <w:szCs w:val="24"/>
      </w:rPr>
    </w:lvl>
    <w:lvl w:ilvl="1" w:tplc="4B5EC1B8">
      <w:numFmt w:val="bullet"/>
      <w:lvlText w:val="•"/>
      <w:lvlJc w:val="left"/>
      <w:pPr>
        <w:ind w:left="1672" w:hanging="361"/>
      </w:pPr>
      <w:rPr>
        <w:rFonts w:hint="default"/>
      </w:rPr>
    </w:lvl>
    <w:lvl w:ilvl="2" w:tplc="65D4136E">
      <w:numFmt w:val="bullet"/>
      <w:lvlText w:val="•"/>
      <w:lvlJc w:val="left"/>
      <w:pPr>
        <w:ind w:left="2624" w:hanging="361"/>
      </w:pPr>
      <w:rPr>
        <w:rFonts w:hint="default"/>
      </w:rPr>
    </w:lvl>
    <w:lvl w:ilvl="3" w:tplc="B3A2F36A">
      <w:numFmt w:val="bullet"/>
      <w:lvlText w:val="•"/>
      <w:lvlJc w:val="left"/>
      <w:pPr>
        <w:ind w:left="3576" w:hanging="361"/>
      </w:pPr>
      <w:rPr>
        <w:rFonts w:hint="default"/>
      </w:rPr>
    </w:lvl>
    <w:lvl w:ilvl="4" w:tplc="DBE812D2">
      <w:numFmt w:val="bullet"/>
      <w:lvlText w:val="•"/>
      <w:lvlJc w:val="left"/>
      <w:pPr>
        <w:ind w:left="4528" w:hanging="361"/>
      </w:pPr>
      <w:rPr>
        <w:rFonts w:hint="default"/>
      </w:rPr>
    </w:lvl>
    <w:lvl w:ilvl="5" w:tplc="5038ECFC">
      <w:numFmt w:val="bullet"/>
      <w:lvlText w:val="•"/>
      <w:lvlJc w:val="left"/>
      <w:pPr>
        <w:ind w:left="5480" w:hanging="361"/>
      </w:pPr>
      <w:rPr>
        <w:rFonts w:hint="default"/>
      </w:rPr>
    </w:lvl>
    <w:lvl w:ilvl="6" w:tplc="420E84CE">
      <w:numFmt w:val="bullet"/>
      <w:lvlText w:val="•"/>
      <w:lvlJc w:val="left"/>
      <w:pPr>
        <w:ind w:left="6432" w:hanging="361"/>
      </w:pPr>
      <w:rPr>
        <w:rFonts w:hint="default"/>
      </w:rPr>
    </w:lvl>
    <w:lvl w:ilvl="7" w:tplc="76F409D4">
      <w:numFmt w:val="bullet"/>
      <w:lvlText w:val="•"/>
      <w:lvlJc w:val="left"/>
      <w:pPr>
        <w:ind w:left="7384" w:hanging="361"/>
      </w:pPr>
      <w:rPr>
        <w:rFonts w:hint="default"/>
      </w:rPr>
    </w:lvl>
    <w:lvl w:ilvl="8" w:tplc="797CF376">
      <w:numFmt w:val="bullet"/>
      <w:lvlText w:val="•"/>
      <w:lvlJc w:val="left"/>
      <w:pPr>
        <w:ind w:left="8336" w:hanging="361"/>
      </w:pPr>
      <w:rPr>
        <w:rFonts w:hint="default"/>
      </w:rPr>
    </w:lvl>
  </w:abstractNum>
  <w:abstractNum w:abstractNumId="7" w15:restartNumberingAfterBreak="0">
    <w:nsid w:val="54992E9D"/>
    <w:multiLevelType w:val="hybridMultilevel"/>
    <w:tmpl w:val="CB204A34"/>
    <w:lvl w:ilvl="0" w:tplc="0409000F">
      <w:start w:val="1"/>
      <w:numFmt w:val="decimal"/>
      <w:lvlText w:val="%1."/>
      <w:lvlJc w:val="left"/>
      <w:pPr>
        <w:ind w:left="902" w:hanging="360"/>
      </w:pPr>
      <w:rPr>
        <w:rFonts w:hint="default"/>
      </w:rPr>
    </w:lvl>
    <w:lvl w:ilvl="1" w:tplc="FFFFFFFF" w:tentative="1">
      <w:start w:val="1"/>
      <w:numFmt w:val="bullet"/>
      <w:lvlText w:val="o"/>
      <w:lvlJc w:val="left"/>
      <w:pPr>
        <w:ind w:left="1622" w:hanging="360"/>
      </w:pPr>
      <w:rPr>
        <w:rFonts w:ascii="Courier New" w:hAnsi="Courier New" w:cs="Courier New" w:hint="default"/>
      </w:rPr>
    </w:lvl>
    <w:lvl w:ilvl="2" w:tplc="FFFFFFFF" w:tentative="1">
      <w:start w:val="1"/>
      <w:numFmt w:val="bullet"/>
      <w:lvlText w:val=""/>
      <w:lvlJc w:val="left"/>
      <w:pPr>
        <w:ind w:left="2342" w:hanging="360"/>
      </w:pPr>
      <w:rPr>
        <w:rFonts w:ascii="Wingdings" w:hAnsi="Wingdings" w:hint="default"/>
      </w:rPr>
    </w:lvl>
    <w:lvl w:ilvl="3" w:tplc="FFFFFFFF" w:tentative="1">
      <w:start w:val="1"/>
      <w:numFmt w:val="bullet"/>
      <w:lvlText w:val=""/>
      <w:lvlJc w:val="left"/>
      <w:pPr>
        <w:ind w:left="3062" w:hanging="360"/>
      </w:pPr>
      <w:rPr>
        <w:rFonts w:ascii="Symbol" w:hAnsi="Symbol" w:hint="default"/>
      </w:rPr>
    </w:lvl>
    <w:lvl w:ilvl="4" w:tplc="FFFFFFFF" w:tentative="1">
      <w:start w:val="1"/>
      <w:numFmt w:val="bullet"/>
      <w:lvlText w:val="o"/>
      <w:lvlJc w:val="left"/>
      <w:pPr>
        <w:ind w:left="3782" w:hanging="360"/>
      </w:pPr>
      <w:rPr>
        <w:rFonts w:ascii="Courier New" w:hAnsi="Courier New" w:cs="Courier New" w:hint="default"/>
      </w:rPr>
    </w:lvl>
    <w:lvl w:ilvl="5" w:tplc="FFFFFFFF" w:tentative="1">
      <w:start w:val="1"/>
      <w:numFmt w:val="bullet"/>
      <w:lvlText w:val=""/>
      <w:lvlJc w:val="left"/>
      <w:pPr>
        <w:ind w:left="4502" w:hanging="360"/>
      </w:pPr>
      <w:rPr>
        <w:rFonts w:ascii="Wingdings" w:hAnsi="Wingdings" w:hint="default"/>
      </w:rPr>
    </w:lvl>
    <w:lvl w:ilvl="6" w:tplc="FFFFFFFF" w:tentative="1">
      <w:start w:val="1"/>
      <w:numFmt w:val="bullet"/>
      <w:lvlText w:val=""/>
      <w:lvlJc w:val="left"/>
      <w:pPr>
        <w:ind w:left="5222" w:hanging="360"/>
      </w:pPr>
      <w:rPr>
        <w:rFonts w:ascii="Symbol" w:hAnsi="Symbol" w:hint="default"/>
      </w:rPr>
    </w:lvl>
    <w:lvl w:ilvl="7" w:tplc="FFFFFFFF" w:tentative="1">
      <w:start w:val="1"/>
      <w:numFmt w:val="bullet"/>
      <w:lvlText w:val="o"/>
      <w:lvlJc w:val="left"/>
      <w:pPr>
        <w:ind w:left="5942" w:hanging="360"/>
      </w:pPr>
      <w:rPr>
        <w:rFonts w:ascii="Courier New" w:hAnsi="Courier New" w:cs="Courier New" w:hint="default"/>
      </w:rPr>
    </w:lvl>
    <w:lvl w:ilvl="8" w:tplc="FFFFFFFF" w:tentative="1">
      <w:start w:val="1"/>
      <w:numFmt w:val="bullet"/>
      <w:lvlText w:val=""/>
      <w:lvlJc w:val="left"/>
      <w:pPr>
        <w:ind w:left="6662" w:hanging="360"/>
      </w:pPr>
      <w:rPr>
        <w:rFonts w:ascii="Wingdings" w:hAnsi="Wingdings" w:hint="default"/>
      </w:rPr>
    </w:lvl>
  </w:abstractNum>
  <w:abstractNum w:abstractNumId="8" w15:restartNumberingAfterBreak="0">
    <w:nsid w:val="5F3B21A2"/>
    <w:multiLevelType w:val="hybridMultilevel"/>
    <w:tmpl w:val="F888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26937"/>
    <w:multiLevelType w:val="hybridMultilevel"/>
    <w:tmpl w:val="4C5AABDE"/>
    <w:lvl w:ilvl="0" w:tplc="04090011">
      <w:start w:val="1"/>
      <w:numFmt w:val="decimal"/>
      <w:lvlText w:val="%1)"/>
      <w:lvlJc w:val="left"/>
      <w:pPr>
        <w:ind w:left="862" w:hanging="360"/>
      </w:pPr>
      <w:rPr>
        <w:rFonts w:hint="default"/>
      </w:rPr>
    </w:lvl>
    <w:lvl w:ilvl="1" w:tplc="5BB6A93C">
      <w:numFmt w:val="bullet"/>
      <w:lvlText w:val="-"/>
      <w:lvlJc w:val="left"/>
      <w:pPr>
        <w:ind w:left="1582" w:hanging="360"/>
      </w:pPr>
      <w:rPr>
        <w:rFonts w:ascii="Times New Roman" w:eastAsia="Times New Roman" w:hAnsi="Times New Roman" w:cs="Times New Roman"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69FB1A0A"/>
    <w:multiLevelType w:val="hybridMultilevel"/>
    <w:tmpl w:val="45C62E2A"/>
    <w:lvl w:ilvl="0" w:tplc="523AE6DC">
      <w:start w:val="1"/>
      <w:numFmt w:val="decimal"/>
      <w:lvlText w:val="%1."/>
      <w:lvlJc w:val="left"/>
      <w:pPr>
        <w:ind w:left="719" w:hanging="361"/>
        <w:jc w:val="right"/>
      </w:pPr>
      <w:rPr>
        <w:rFonts w:ascii="Times New Roman" w:eastAsia="Times New Roman" w:hAnsi="Times New Roman" w:cs="Times New Roman" w:hint="default"/>
        <w:spacing w:val="-5"/>
        <w:w w:val="99"/>
        <w:sz w:val="24"/>
        <w:szCs w:val="24"/>
      </w:rPr>
    </w:lvl>
    <w:lvl w:ilvl="1" w:tplc="0F0C8536">
      <w:start w:val="1"/>
      <w:numFmt w:val="decimal"/>
      <w:lvlText w:val="%2."/>
      <w:lvlJc w:val="left"/>
      <w:pPr>
        <w:ind w:left="782" w:hanging="240"/>
      </w:pPr>
      <w:rPr>
        <w:rFonts w:ascii="Times New Roman" w:eastAsia="Times New Roman" w:hAnsi="Times New Roman" w:cs="Times New Roman" w:hint="default"/>
        <w:spacing w:val="-5"/>
        <w:w w:val="99"/>
        <w:sz w:val="24"/>
        <w:szCs w:val="24"/>
      </w:rPr>
    </w:lvl>
    <w:lvl w:ilvl="2" w:tplc="FD36C6FC">
      <w:numFmt w:val="bullet"/>
      <w:lvlText w:val="•"/>
      <w:lvlJc w:val="left"/>
      <w:pPr>
        <w:ind w:left="1844" w:hanging="240"/>
      </w:pPr>
      <w:rPr>
        <w:rFonts w:hint="default"/>
      </w:rPr>
    </w:lvl>
    <w:lvl w:ilvl="3" w:tplc="3A702598">
      <w:numFmt w:val="bullet"/>
      <w:lvlText w:val="•"/>
      <w:lvlJc w:val="left"/>
      <w:pPr>
        <w:ind w:left="2908" w:hanging="240"/>
      </w:pPr>
      <w:rPr>
        <w:rFonts w:hint="default"/>
      </w:rPr>
    </w:lvl>
    <w:lvl w:ilvl="4" w:tplc="BCC0B318">
      <w:numFmt w:val="bullet"/>
      <w:lvlText w:val="•"/>
      <w:lvlJc w:val="left"/>
      <w:pPr>
        <w:ind w:left="3973" w:hanging="240"/>
      </w:pPr>
      <w:rPr>
        <w:rFonts w:hint="default"/>
      </w:rPr>
    </w:lvl>
    <w:lvl w:ilvl="5" w:tplc="1D6C3290">
      <w:numFmt w:val="bullet"/>
      <w:lvlText w:val="•"/>
      <w:lvlJc w:val="left"/>
      <w:pPr>
        <w:ind w:left="5037" w:hanging="240"/>
      </w:pPr>
      <w:rPr>
        <w:rFonts w:hint="default"/>
      </w:rPr>
    </w:lvl>
    <w:lvl w:ilvl="6" w:tplc="47563178">
      <w:numFmt w:val="bullet"/>
      <w:lvlText w:val="•"/>
      <w:lvlJc w:val="left"/>
      <w:pPr>
        <w:ind w:left="6102" w:hanging="240"/>
      </w:pPr>
      <w:rPr>
        <w:rFonts w:hint="default"/>
      </w:rPr>
    </w:lvl>
    <w:lvl w:ilvl="7" w:tplc="319A428A">
      <w:numFmt w:val="bullet"/>
      <w:lvlText w:val="•"/>
      <w:lvlJc w:val="left"/>
      <w:pPr>
        <w:ind w:left="7166" w:hanging="240"/>
      </w:pPr>
      <w:rPr>
        <w:rFonts w:hint="default"/>
      </w:rPr>
    </w:lvl>
    <w:lvl w:ilvl="8" w:tplc="F52AEA62">
      <w:numFmt w:val="bullet"/>
      <w:lvlText w:val="•"/>
      <w:lvlJc w:val="left"/>
      <w:pPr>
        <w:ind w:left="8231" w:hanging="240"/>
      </w:pPr>
      <w:rPr>
        <w:rFonts w:hint="default"/>
      </w:rPr>
    </w:lvl>
  </w:abstractNum>
  <w:abstractNum w:abstractNumId="11" w15:restartNumberingAfterBreak="0">
    <w:nsid w:val="6D4958C2"/>
    <w:multiLevelType w:val="hybridMultilevel"/>
    <w:tmpl w:val="5CE413F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5C3477"/>
    <w:multiLevelType w:val="hybridMultilevel"/>
    <w:tmpl w:val="02BC5036"/>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3" w15:restartNumberingAfterBreak="0">
    <w:nsid w:val="752905A3"/>
    <w:multiLevelType w:val="hybridMultilevel"/>
    <w:tmpl w:val="5CE413F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E037F4"/>
    <w:multiLevelType w:val="hybridMultilevel"/>
    <w:tmpl w:val="AE3E268A"/>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346026"/>
    <w:multiLevelType w:val="hybridMultilevel"/>
    <w:tmpl w:val="BE02DBF6"/>
    <w:lvl w:ilvl="0" w:tplc="04090001">
      <w:start w:val="1"/>
      <w:numFmt w:val="bullet"/>
      <w:lvlText w:val=""/>
      <w:lvlJc w:val="left"/>
      <w:pPr>
        <w:ind w:left="780" w:hanging="360"/>
      </w:pPr>
      <w:rPr>
        <w:rFonts w:ascii="Symbol" w:hAnsi="Symbol" w:hint="default"/>
      </w:rPr>
    </w:lvl>
    <w:lvl w:ilvl="1" w:tplc="0409000F">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B8F0063"/>
    <w:multiLevelType w:val="hybridMultilevel"/>
    <w:tmpl w:val="1402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414910">
    <w:abstractNumId w:val="6"/>
  </w:num>
  <w:num w:numId="2" w16cid:durableId="1334647979">
    <w:abstractNumId w:val="3"/>
  </w:num>
  <w:num w:numId="3" w16cid:durableId="203251536">
    <w:abstractNumId w:val="10"/>
  </w:num>
  <w:num w:numId="4" w16cid:durableId="831868455">
    <w:abstractNumId w:val="2"/>
  </w:num>
  <w:num w:numId="5" w16cid:durableId="1312638695">
    <w:abstractNumId w:val="15"/>
  </w:num>
  <w:num w:numId="6" w16cid:durableId="1408527325">
    <w:abstractNumId w:val="8"/>
  </w:num>
  <w:num w:numId="7" w16cid:durableId="917978363">
    <w:abstractNumId w:val="0"/>
  </w:num>
  <w:num w:numId="8" w16cid:durableId="1484590826">
    <w:abstractNumId w:val="16"/>
  </w:num>
  <w:num w:numId="9" w16cid:durableId="1598442331">
    <w:abstractNumId w:val="4"/>
  </w:num>
  <w:num w:numId="10" w16cid:durableId="719091707">
    <w:abstractNumId w:val="13"/>
  </w:num>
  <w:num w:numId="11" w16cid:durableId="136606158">
    <w:abstractNumId w:val="1"/>
  </w:num>
  <w:num w:numId="12" w16cid:durableId="1416628555">
    <w:abstractNumId w:val="9"/>
  </w:num>
  <w:num w:numId="13" w16cid:durableId="1055929829">
    <w:abstractNumId w:val="12"/>
  </w:num>
  <w:num w:numId="14" w16cid:durableId="744454773">
    <w:abstractNumId w:val="7"/>
  </w:num>
  <w:num w:numId="15" w16cid:durableId="1449084658">
    <w:abstractNumId w:val="5"/>
  </w:num>
  <w:num w:numId="16" w16cid:durableId="1833133024">
    <w:abstractNumId w:val="11"/>
  </w:num>
  <w:num w:numId="17" w16cid:durableId="1010067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92"/>
    <w:rsid w:val="00052C05"/>
    <w:rsid w:val="00085EE1"/>
    <w:rsid w:val="000928D0"/>
    <w:rsid w:val="000B5A24"/>
    <w:rsid w:val="000E0CC1"/>
    <w:rsid w:val="000E2C43"/>
    <w:rsid w:val="000F15AD"/>
    <w:rsid w:val="00157F5A"/>
    <w:rsid w:val="00175F2C"/>
    <w:rsid w:val="0019018E"/>
    <w:rsid w:val="0021607B"/>
    <w:rsid w:val="00220137"/>
    <w:rsid w:val="00256F0F"/>
    <w:rsid w:val="002D6319"/>
    <w:rsid w:val="002E4F92"/>
    <w:rsid w:val="00342B2E"/>
    <w:rsid w:val="00343556"/>
    <w:rsid w:val="00346126"/>
    <w:rsid w:val="00355C03"/>
    <w:rsid w:val="003B3D1F"/>
    <w:rsid w:val="003C0908"/>
    <w:rsid w:val="004207D7"/>
    <w:rsid w:val="00462427"/>
    <w:rsid w:val="004978CF"/>
    <w:rsid w:val="004D048E"/>
    <w:rsid w:val="004D555D"/>
    <w:rsid w:val="004E2057"/>
    <w:rsid w:val="005270A1"/>
    <w:rsid w:val="005E3F7D"/>
    <w:rsid w:val="00642EF2"/>
    <w:rsid w:val="00654AEF"/>
    <w:rsid w:val="00686535"/>
    <w:rsid w:val="00697850"/>
    <w:rsid w:val="006B46BC"/>
    <w:rsid w:val="006C0F56"/>
    <w:rsid w:val="006D3D01"/>
    <w:rsid w:val="006F2B6B"/>
    <w:rsid w:val="007067B5"/>
    <w:rsid w:val="00720CD3"/>
    <w:rsid w:val="00735105"/>
    <w:rsid w:val="00744A24"/>
    <w:rsid w:val="00776379"/>
    <w:rsid w:val="00786780"/>
    <w:rsid w:val="00792670"/>
    <w:rsid w:val="007D7F90"/>
    <w:rsid w:val="00894150"/>
    <w:rsid w:val="008D075B"/>
    <w:rsid w:val="009038EB"/>
    <w:rsid w:val="009B661F"/>
    <w:rsid w:val="009C5BE3"/>
    <w:rsid w:val="009D3E7E"/>
    <w:rsid w:val="009D475F"/>
    <w:rsid w:val="009D77B0"/>
    <w:rsid w:val="009F1436"/>
    <w:rsid w:val="00A04305"/>
    <w:rsid w:val="00A32CEB"/>
    <w:rsid w:val="00A548C5"/>
    <w:rsid w:val="00A66570"/>
    <w:rsid w:val="00A70DD4"/>
    <w:rsid w:val="00A72571"/>
    <w:rsid w:val="00A80996"/>
    <w:rsid w:val="00A80A8E"/>
    <w:rsid w:val="00AF711E"/>
    <w:rsid w:val="00B1116E"/>
    <w:rsid w:val="00B24C33"/>
    <w:rsid w:val="00B45233"/>
    <w:rsid w:val="00B46C92"/>
    <w:rsid w:val="00B6393F"/>
    <w:rsid w:val="00B96297"/>
    <w:rsid w:val="00C313DE"/>
    <w:rsid w:val="00C5286F"/>
    <w:rsid w:val="00C6648B"/>
    <w:rsid w:val="00CB0EE2"/>
    <w:rsid w:val="00D12F00"/>
    <w:rsid w:val="00D31EA7"/>
    <w:rsid w:val="00D97EAE"/>
    <w:rsid w:val="00DB10E9"/>
    <w:rsid w:val="00E0563B"/>
    <w:rsid w:val="00E17A62"/>
    <w:rsid w:val="00E53C35"/>
    <w:rsid w:val="00E56648"/>
    <w:rsid w:val="00E567A0"/>
    <w:rsid w:val="00E56C2E"/>
    <w:rsid w:val="00E95AED"/>
    <w:rsid w:val="00E96CF3"/>
    <w:rsid w:val="00EA6EBE"/>
    <w:rsid w:val="00EC7B33"/>
    <w:rsid w:val="00F07BA4"/>
    <w:rsid w:val="00F12503"/>
    <w:rsid w:val="00F6352F"/>
    <w:rsid w:val="00F92478"/>
    <w:rsid w:val="00FF4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42AAA"/>
  <w15:docId w15:val="{72A91819-4113-4CE6-A515-4FD57E2A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352F"/>
    <w:pPr>
      <w:tabs>
        <w:tab w:val="center" w:pos="4513"/>
        <w:tab w:val="right" w:pos="9026"/>
      </w:tabs>
    </w:pPr>
  </w:style>
  <w:style w:type="character" w:customStyle="1" w:styleId="HeaderChar">
    <w:name w:val="Header Char"/>
    <w:basedOn w:val="DefaultParagraphFont"/>
    <w:link w:val="Header"/>
    <w:uiPriority w:val="99"/>
    <w:rsid w:val="00F6352F"/>
    <w:rPr>
      <w:rFonts w:ascii="Times New Roman" w:eastAsia="Times New Roman" w:hAnsi="Times New Roman" w:cs="Times New Roman"/>
    </w:rPr>
  </w:style>
  <w:style w:type="paragraph" w:styleId="Footer">
    <w:name w:val="footer"/>
    <w:basedOn w:val="Normal"/>
    <w:link w:val="FooterChar"/>
    <w:uiPriority w:val="99"/>
    <w:unhideWhenUsed/>
    <w:rsid w:val="00F6352F"/>
    <w:pPr>
      <w:tabs>
        <w:tab w:val="center" w:pos="4513"/>
        <w:tab w:val="right" w:pos="9026"/>
      </w:tabs>
    </w:pPr>
  </w:style>
  <w:style w:type="character" w:customStyle="1" w:styleId="FooterChar">
    <w:name w:val="Footer Char"/>
    <w:basedOn w:val="DefaultParagraphFont"/>
    <w:link w:val="Footer"/>
    <w:uiPriority w:val="99"/>
    <w:rsid w:val="00F6352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56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C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Mukeshkumar Prajapati</cp:lastModifiedBy>
  <cp:revision>3</cp:revision>
  <dcterms:created xsi:type="dcterms:W3CDTF">2024-05-27T03:39:00Z</dcterms:created>
  <dcterms:modified xsi:type="dcterms:W3CDTF">2024-05-27T03:50:00Z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2016</vt:lpwstr>
  </property>
  <property fmtid="{D5CDD505-2E9C-101B-9397-08002B2CF9AE}" pid="4" name="LastSaved">
    <vt:filetime>2020-07-08T00:00:00Z</vt:filetime>
  </property>
</Properties>
</file>