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171F" w14:textId="0D39C18A" w:rsidR="35E6D9BF" w:rsidRDefault="35E6D9BF" w:rsidP="603A779F"/>
    <w:p w14:paraId="14AA7EFB" w14:textId="043403C6" w:rsidR="603A779F" w:rsidRDefault="603A779F"/>
    <w:p w14:paraId="002AE26A" w14:textId="106CE84F" w:rsidR="603A779F" w:rsidRDefault="603A779F"/>
    <w:p w14:paraId="32CE29EE" w14:textId="579CB84E" w:rsidR="603A779F" w:rsidRDefault="603A779F"/>
    <w:tbl>
      <w:tblPr>
        <w:tblW w:w="0" w:type="auto"/>
        <w:tblLook w:val="01E0" w:firstRow="1" w:lastRow="1" w:firstColumn="1" w:lastColumn="1" w:noHBand="0" w:noVBand="0"/>
      </w:tblPr>
      <w:tblGrid>
        <w:gridCol w:w="8951"/>
      </w:tblGrid>
      <w:tr w:rsidR="00427195" w:rsidRPr="00086EBE" w14:paraId="3D20F4BF" w14:textId="77777777" w:rsidTr="603A779F">
        <w:trPr>
          <w:trHeight w:val="764"/>
        </w:trPr>
        <w:tc>
          <w:tcPr>
            <w:tcW w:w="8951" w:type="dxa"/>
          </w:tcPr>
          <w:p w14:paraId="5505086C" w14:textId="65FAAC9C" w:rsidR="00427195" w:rsidRPr="00086EBE" w:rsidRDefault="00086EBE" w:rsidP="00543BA0">
            <w:pPr>
              <w:pStyle w:val="Titel"/>
            </w:pPr>
            <w:bookmarkStart w:id="0" w:name="bmTitel"/>
            <w:r>
              <w:t>SEAH Incident Report Form</w:t>
            </w:r>
          </w:p>
        </w:tc>
      </w:tr>
      <w:tr w:rsidR="00427195" w:rsidRPr="00120014" w14:paraId="7E54206E" w14:textId="77777777" w:rsidTr="603A779F">
        <w:trPr>
          <w:trHeight w:val="388"/>
        </w:trPr>
        <w:tc>
          <w:tcPr>
            <w:tcW w:w="8951" w:type="dxa"/>
          </w:tcPr>
          <w:p w14:paraId="25677154" w14:textId="2C874EEF" w:rsidR="603A779F" w:rsidRDefault="603A779F" w:rsidP="603A779F">
            <w:pPr>
              <w:pStyle w:val="Ondertitel"/>
              <w:rPr>
                <w:b/>
                <w:bCs/>
              </w:rPr>
            </w:pPr>
          </w:p>
          <w:p w14:paraId="2C5DA70A" w14:textId="4A706113" w:rsidR="00427195" w:rsidRPr="00086EBE" w:rsidRDefault="76A21F97" w:rsidP="5340ADA2">
            <w:pPr>
              <w:pStyle w:val="Ondertitel"/>
              <w:rPr>
                <w:b/>
                <w:bCs/>
              </w:rPr>
            </w:pPr>
            <w:bookmarkStart w:id="1" w:name="bmOndertitel"/>
            <w:bookmarkEnd w:id="0"/>
            <w:r w:rsidRPr="603A779F">
              <w:rPr>
                <w:b/>
                <w:bCs/>
              </w:rPr>
              <w:t>Reporting S</w:t>
            </w:r>
            <w:r w:rsidR="641CABD3" w:rsidRPr="603A779F">
              <w:rPr>
                <w:b/>
                <w:bCs/>
              </w:rPr>
              <w:t xml:space="preserve">exual </w:t>
            </w:r>
            <w:r w:rsidRPr="603A779F">
              <w:rPr>
                <w:b/>
                <w:bCs/>
              </w:rPr>
              <w:t>E</w:t>
            </w:r>
            <w:r w:rsidR="4518BEE0" w:rsidRPr="603A779F">
              <w:rPr>
                <w:b/>
                <w:bCs/>
              </w:rPr>
              <w:t xml:space="preserve">xploitation </w:t>
            </w:r>
            <w:r w:rsidRPr="603A779F">
              <w:rPr>
                <w:b/>
                <w:bCs/>
              </w:rPr>
              <w:t>A</w:t>
            </w:r>
            <w:r w:rsidR="42DE3441" w:rsidRPr="603A779F">
              <w:rPr>
                <w:b/>
                <w:bCs/>
              </w:rPr>
              <w:t xml:space="preserve">buse and </w:t>
            </w:r>
            <w:r w:rsidRPr="603A779F">
              <w:rPr>
                <w:b/>
                <w:bCs/>
              </w:rPr>
              <w:t>H</w:t>
            </w:r>
            <w:r w:rsidR="206959C5" w:rsidRPr="603A779F">
              <w:rPr>
                <w:b/>
                <w:bCs/>
              </w:rPr>
              <w:t>arassment (SEAH)</w:t>
            </w:r>
          </w:p>
          <w:p w14:paraId="63A6F8C7" w14:textId="4C162BE1" w:rsidR="00DE07F6" w:rsidRDefault="5567B476" w:rsidP="4AB0BE82">
            <w:pPr>
              <w:jc w:val="both"/>
            </w:pPr>
            <w:r>
              <w:t xml:space="preserve">The Ministry of Foreign Affairs </w:t>
            </w:r>
            <w:r w:rsidR="373BFF15">
              <w:t>has a zero-tolerance approach to inaction against Sexu</w:t>
            </w:r>
            <w:r w:rsidR="6975CF34">
              <w:t xml:space="preserve">al Exploitation, Abuse and Harassment (SEAH). </w:t>
            </w:r>
            <w:r w:rsidR="6817209B">
              <w:t xml:space="preserve"> </w:t>
            </w:r>
            <w:r w:rsidR="1419A860">
              <w:t>RVO</w:t>
            </w:r>
            <w:r w:rsidR="6817209B">
              <w:t xml:space="preserve">, as partner of the Ministry of Foreign Affairs, contributes to </w:t>
            </w:r>
            <w:r w:rsidR="45982A3F">
              <w:t>the prevention and response to SEAH.</w:t>
            </w:r>
            <w:r w:rsidR="68A786D7">
              <w:t xml:space="preserve"> </w:t>
            </w:r>
            <w:r w:rsidR="2E86AFCB">
              <w:t xml:space="preserve">To do so, </w:t>
            </w:r>
            <w:r w:rsidR="2B8548E4">
              <w:t xml:space="preserve">RVO expects organizations to have their own integrity policies and/or complaint mechanism to take action in the event of a report. In addition, RVO expects </w:t>
            </w:r>
            <w:r w:rsidR="289039A2">
              <w:t>and requires that</w:t>
            </w:r>
            <w:r w:rsidR="6F4EEC5C">
              <w:t xml:space="preserve"> any (sexual) </w:t>
            </w:r>
            <w:r w:rsidR="798E7BC5">
              <w:t>exploitation, abuse and harassment that occurs</w:t>
            </w:r>
            <w:r w:rsidR="6F4EEC5C">
              <w:t xml:space="preserve"> during RVO-funded projects and activities </w:t>
            </w:r>
            <w:r w:rsidR="289039A2">
              <w:t>are</w:t>
            </w:r>
            <w:r w:rsidR="4A81EC33">
              <w:t xml:space="preserve"> </w:t>
            </w:r>
            <w:r w:rsidR="75CE6C68">
              <w:t xml:space="preserve">reported </w:t>
            </w:r>
            <w:r w:rsidR="6F4EEC5C">
              <w:t>in a timely manner.</w:t>
            </w:r>
            <w:r w:rsidR="5566FFDD">
              <w:t xml:space="preserve"> </w:t>
            </w:r>
          </w:p>
          <w:p w14:paraId="48D76272" w14:textId="28BEE63B" w:rsidR="00DE07F6" w:rsidRDefault="50C8D819" w:rsidP="4AB0BE82">
            <w:pPr>
              <w:jc w:val="both"/>
            </w:pPr>
            <w:r>
              <w:t xml:space="preserve">RVO works on the basis of a “zero tolerance for inaction” </w:t>
            </w:r>
            <w:r w:rsidR="200703DE">
              <w:t xml:space="preserve">principle and </w:t>
            </w:r>
            <w:r>
              <w:t xml:space="preserve">will not disadvantage the subsidy recipient for transparency but does ask for follow-up of reports. </w:t>
            </w:r>
            <w:r w:rsidR="5785F603">
              <w:t xml:space="preserve">As part of the follow up, we will send you a </w:t>
            </w:r>
            <w:r w:rsidR="40E8E02C">
              <w:t xml:space="preserve">concluding form </w:t>
            </w:r>
            <w:r w:rsidR="67A1A355">
              <w:t xml:space="preserve">to assess the way your organization will prevent future SEAH cases. </w:t>
            </w:r>
          </w:p>
          <w:p w14:paraId="345A113D" w14:textId="7DF5E2A8" w:rsidR="00427195" w:rsidRPr="00086EBE" w:rsidRDefault="05CB9611" w:rsidP="4AB0BE82">
            <w:pPr>
              <w:jc w:val="both"/>
            </w:pPr>
            <w:r>
              <w:t xml:space="preserve">Through this SEAH Incident Report Form, incidents can </w:t>
            </w:r>
            <w:r w:rsidR="1E474E5F">
              <w:t xml:space="preserve">be reported. </w:t>
            </w:r>
            <w:r w:rsidR="2D8995B9">
              <w:t xml:space="preserve">All information provided will be handled confidentially to protect the rights of those involved. </w:t>
            </w:r>
          </w:p>
        </w:tc>
      </w:tr>
      <w:bookmarkEnd w:id="1"/>
    </w:tbl>
    <w:p w14:paraId="577C2E74" w14:textId="77777777" w:rsidR="00086EBE" w:rsidRPr="00086EBE" w:rsidRDefault="00086EBE" w:rsidP="603A779F">
      <w:pPr>
        <w:spacing w:after="0" w:line="28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00A55E3E" w14:textId="1F86020C" w:rsidR="00086EBE" w:rsidRPr="00086EBE" w:rsidRDefault="00086EBE" w:rsidP="603A779F">
      <w:pPr>
        <w:spacing w:after="0" w:line="280" w:lineRule="exact"/>
        <w:jc w:val="both"/>
        <w:rPr>
          <w:rFonts w:ascii="Verdana" w:hAnsi="Verdana"/>
          <w:b/>
          <w:bCs/>
          <w:sz w:val="18"/>
          <w:szCs w:val="18"/>
        </w:rPr>
      </w:pPr>
      <w:r w:rsidRPr="603A779F">
        <w:rPr>
          <w:rFonts w:ascii="Verdana" w:hAnsi="Verdana"/>
          <w:b/>
          <w:bCs/>
          <w:sz w:val="18"/>
          <w:szCs w:val="18"/>
        </w:rPr>
        <w:t xml:space="preserve">Who </w:t>
      </w:r>
      <w:r w:rsidR="63EE68DE" w:rsidRPr="603A779F">
        <w:rPr>
          <w:rFonts w:ascii="Verdana" w:hAnsi="Verdana"/>
          <w:b/>
          <w:bCs/>
          <w:sz w:val="18"/>
          <w:szCs w:val="18"/>
        </w:rPr>
        <w:t>can</w:t>
      </w:r>
      <w:r w:rsidRPr="603A779F">
        <w:rPr>
          <w:rFonts w:ascii="Verdana" w:hAnsi="Verdana"/>
          <w:b/>
          <w:bCs/>
          <w:sz w:val="18"/>
          <w:szCs w:val="18"/>
        </w:rPr>
        <w:t xml:space="preserve"> report?</w:t>
      </w:r>
    </w:p>
    <w:p w14:paraId="7360F275" w14:textId="4F9BBD77" w:rsidR="00701707" w:rsidRPr="00701707" w:rsidRDefault="00086EBE" w:rsidP="4AB0BE82">
      <w:pPr>
        <w:pStyle w:val="Lijstalinea"/>
        <w:numPr>
          <w:ilvl w:val="0"/>
          <w:numId w:val="29"/>
        </w:numPr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603A779F">
        <w:rPr>
          <w:rFonts w:ascii="Verdana" w:hAnsi="Verdana"/>
          <w:sz w:val="18"/>
          <w:szCs w:val="18"/>
        </w:rPr>
        <w:t xml:space="preserve">Organisations </w:t>
      </w:r>
      <w:r w:rsidR="00701707" w:rsidRPr="603A779F">
        <w:rPr>
          <w:rFonts w:ascii="Verdana" w:hAnsi="Verdana"/>
          <w:sz w:val="18"/>
          <w:szCs w:val="18"/>
        </w:rPr>
        <w:t>and</w:t>
      </w:r>
      <w:r w:rsidRPr="603A779F">
        <w:rPr>
          <w:rFonts w:ascii="Verdana" w:hAnsi="Verdana"/>
          <w:sz w:val="18"/>
          <w:szCs w:val="18"/>
        </w:rPr>
        <w:t xml:space="preserve"> companies that receive funding</w:t>
      </w:r>
      <w:r w:rsidR="00CC7DED" w:rsidRPr="603A779F">
        <w:rPr>
          <w:rFonts w:ascii="Verdana" w:hAnsi="Verdana"/>
          <w:sz w:val="18"/>
          <w:szCs w:val="18"/>
        </w:rPr>
        <w:t xml:space="preserve"> from us</w:t>
      </w:r>
      <w:r w:rsidR="00BD687F" w:rsidRPr="603A779F">
        <w:rPr>
          <w:rFonts w:ascii="Verdana" w:hAnsi="Verdana"/>
          <w:sz w:val="18"/>
          <w:szCs w:val="18"/>
        </w:rPr>
        <w:t>.</w:t>
      </w:r>
      <w:r>
        <w:br/>
      </w:r>
      <w:r w:rsidR="00BD687F" w:rsidRPr="603A779F">
        <w:rPr>
          <w:rFonts w:ascii="Verdana" w:hAnsi="Verdana"/>
          <w:sz w:val="18"/>
          <w:szCs w:val="18"/>
        </w:rPr>
        <w:t>F</w:t>
      </w:r>
      <w:r w:rsidRPr="603A779F">
        <w:rPr>
          <w:rFonts w:ascii="Verdana" w:hAnsi="Verdana"/>
          <w:sz w:val="18"/>
          <w:szCs w:val="18"/>
        </w:rPr>
        <w:t xml:space="preserve">or </w:t>
      </w:r>
      <w:r w:rsidR="00CC7DED" w:rsidRPr="603A779F">
        <w:rPr>
          <w:rFonts w:ascii="Verdana" w:hAnsi="Verdana"/>
          <w:sz w:val="18"/>
          <w:szCs w:val="18"/>
        </w:rPr>
        <w:t>example,</w:t>
      </w:r>
      <w:r w:rsidRPr="603A779F">
        <w:rPr>
          <w:rFonts w:ascii="Verdana" w:hAnsi="Verdana"/>
          <w:sz w:val="18"/>
          <w:szCs w:val="18"/>
        </w:rPr>
        <w:t xml:space="preserve"> a subsidy</w:t>
      </w:r>
      <w:r w:rsidR="00CC7DED" w:rsidRPr="603A779F">
        <w:rPr>
          <w:rFonts w:ascii="Verdana" w:hAnsi="Verdana"/>
          <w:sz w:val="18"/>
          <w:szCs w:val="18"/>
        </w:rPr>
        <w:t xml:space="preserve"> </w:t>
      </w:r>
      <w:r w:rsidRPr="603A779F">
        <w:rPr>
          <w:rFonts w:ascii="Verdana" w:hAnsi="Verdana"/>
          <w:sz w:val="18"/>
          <w:szCs w:val="18"/>
        </w:rPr>
        <w:t>or assignment</w:t>
      </w:r>
      <w:r w:rsidR="00CC7DED" w:rsidRPr="603A779F">
        <w:rPr>
          <w:rFonts w:ascii="Verdana" w:hAnsi="Verdana"/>
          <w:sz w:val="18"/>
          <w:szCs w:val="18"/>
        </w:rPr>
        <w:t xml:space="preserve"> in </w:t>
      </w:r>
      <w:r w:rsidRPr="603A779F">
        <w:rPr>
          <w:rFonts w:ascii="Verdana" w:hAnsi="Verdana"/>
          <w:sz w:val="18"/>
          <w:szCs w:val="18"/>
        </w:rPr>
        <w:t xml:space="preserve">international </w:t>
      </w:r>
      <w:r w:rsidR="00502883" w:rsidRPr="603A779F">
        <w:rPr>
          <w:rFonts w:ascii="Verdana" w:hAnsi="Verdana"/>
          <w:sz w:val="18"/>
          <w:szCs w:val="18"/>
        </w:rPr>
        <w:t>business</w:t>
      </w:r>
      <w:r w:rsidRPr="603A779F">
        <w:rPr>
          <w:rFonts w:ascii="Verdana" w:hAnsi="Verdana"/>
          <w:sz w:val="18"/>
          <w:szCs w:val="18"/>
        </w:rPr>
        <w:t xml:space="preserve"> or</w:t>
      </w:r>
      <w:r w:rsidR="00502883" w:rsidRPr="603A779F">
        <w:rPr>
          <w:rFonts w:ascii="Verdana" w:hAnsi="Verdana"/>
          <w:sz w:val="18"/>
          <w:szCs w:val="18"/>
        </w:rPr>
        <w:t xml:space="preserve"> development</w:t>
      </w:r>
      <w:r w:rsidR="00701707" w:rsidRPr="603A779F">
        <w:rPr>
          <w:rFonts w:ascii="Verdana" w:hAnsi="Verdana"/>
          <w:sz w:val="18"/>
          <w:szCs w:val="18"/>
        </w:rPr>
        <w:t>.</w:t>
      </w:r>
    </w:p>
    <w:p w14:paraId="615C238A" w14:textId="3018B7FC" w:rsidR="4194C998" w:rsidRPr="00FC6A2C" w:rsidRDefault="00086EBE" w:rsidP="4AB0BE82">
      <w:pPr>
        <w:pStyle w:val="Lijstalinea"/>
        <w:numPr>
          <w:ilvl w:val="0"/>
          <w:numId w:val="29"/>
        </w:numPr>
        <w:spacing w:after="0" w:line="280" w:lineRule="exact"/>
        <w:jc w:val="both"/>
        <w:rPr>
          <w:rFonts w:ascii="Verdana" w:hAnsi="Verdana"/>
          <w:sz w:val="18"/>
          <w:szCs w:val="18"/>
          <w:lang w:val="en-US"/>
        </w:rPr>
      </w:pPr>
      <w:r w:rsidRPr="4B39AC51">
        <w:rPr>
          <w:rFonts w:ascii="Verdana" w:hAnsi="Verdana"/>
          <w:sz w:val="18"/>
          <w:szCs w:val="18"/>
          <w:shd w:val="clear" w:color="auto" w:fill="FFFFFF" w:themeFill="background1"/>
        </w:rPr>
        <w:t xml:space="preserve">In case a </w:t>
      </w:r>
      <w:r w:rsidR="0065115E" w:rsidRPr="4B39AC51">
        <w:rPr>
          <w:rFonts w:ascii="Verdana" w:hAnsi="Verdana"/>
          <w:sz w:val="18"/>
          <w:szCs w:val="18"/>
          <w:shd w:val="clear" w:color="auto" w:fill="FFFFFF" w:themeFill="background1"/>
        </w:rPr>
        <w:t xml:space="preserve">partnership carries out a </w:t>
      </w:r>
      <w:r w:rsidRPr="4B39AC51">
        <w:rPr>
          <w:rFonts w:ascii="Verdana" w:hAnsi="Verdana"/>
          <w:sz w:val="18"/>
          <w:szCs w:val="18"/>
          <w:shd w:val="clear" w:color="auto" w:fill="FFFFFF" w:themeFill="background1"/>
        </w:rPr>
        <w:t>project or assignment</w:t>
      </w:r>
      <w:r w:rsidR="0065115E" w:rsidRPr="4B39AC51">
        <w:rPr>
          <w:rFonts w:ascii="Verdana" w:hAnsi="Verdana"/>
          <w:sz w:val="18"/>
          <w:szCs w:val="18"/>
          <w:shd w:val="clear" w:color="auto" w:fill="FFFFFF" w:themeFill="background1"/>
        </w:rPr>
        <w:t>, the</w:t>
      </w:r>
      <w:r w:rsidRPr="4B39AC51">
        <w:rPr>
          <w:rFonts w:ascii="Verdana" w:hAnsi="Verdana"/>
          <w:sz w:val="18"/>
          <w:szCs w:val="18"/>
          <w:shd w:val="clear" w:color="auto" w:fill="FFFFFF" w:themeFill="background1"/>
        </w:rPr>
        <w:t xml:space="preserve"> </w:t>
      </w:r>
      <w:r w:rsidR="00340815">
        <w:rPr>
          <w:rFonts w:ascii="Verdana" w:hAnsi="Verdana"/>
          <w:sz w:val="18"/>
          <w:szCs w:val="18"/>
          <w:shd w:val="clear" w:color="auto" w:fill="FFFFFF" w:themeFill="background1"/>
        </w:rPr>
        <w:t xml:space="preserve">organisation in the </w:t>
      </w:r>
      <w:r w:rsidR="00340815" w:rsidRPr="4194C998">
        <w:rPr>
          <w:rFonts w:ascii="Verdana" w:hAnsi="Verdana"/>
          <w:sz w:val="18"/>
          <w:szCs w:val="18"/>
        </w:rPr>
        <w:t>rol</w:t>
      </w:r>
      <w:r w:rsidR="1DE9FC81">
        <w:rPr>
          <w:rFonts w:ascii="Verdana" w:hAnsi="Verdana"/>
          <w:sz w:val="18"/>
          <w:szCs w:val="18"/>
          <w:shd w:val="clear" w:color="auto" w:fill="FFFFFF" w:themeFill="background1"/>
        </w:rPr>
        <w:t>e</w:t>
      </w:r>
      <w:r w:rsidR="00340815">
        <w:rPr>
          <w:rFonts w:ascii="Verdana" w:hAnsi="Verdana"/>
          <w:sz w:val="18"/>
          <w:szCs w:val="18"/>
          <w:shd w:val="clear" w:color="auto" w:fill="FFFFFF" w:themeFill="background1"/>
        </w:rPr>
        <w:t xml:space="preserve"> of project-lead</w:t>
      </w:r>
      <w:r w:rsidR="00340815" w:rsidRPr="4B39AC51">
        <w:rPr>
          <w:rFonts w:ascii="Verdana" w:hAnsi="Verdana"/>
          <w:sz w:val="18"/>
          <w:szCs w:val="18"/>
          <w:shd w:val="clear" w:color="auto" w:fill="FFFFFF" w:themeFill="background1"/>
        </w:rPr>
        <w:t xml:space="preserve"> </w:t>
      </w:r>
      <w:r w:rsidR="0065115E" w:rsidRPr="4B39AC51">
        <w:rPr>
          <w:rFonts w:ascii="Verdana" w:hAnsi="Verdana"/>
          <w:sz w:val="18"/>
          <w:szCs w:val="18"/>
          <w:shd w:val="clear" w:color="auto" w:fill="FFFFFF" w:themeFill="background1"/>
        </w:rPr>
        <w:t xml:space="preserve">has to </w:t>
      </w:r>
      <w:r w:rsidRPr="4B39AC51">
        <w:rPr>
          <w:rFonts w:ascii="Verdana" w:hAnsi="Verdana"/>
          <w:sz w:val="18"/>
          <w:szCs w:val="18"/>
          <w:shd w:val="clear" w:color="auto" w:fill="FFFFFF" w:themeFill="background1"/>
        </w:rPr>
        <w:t>report</w:t>
      </w:r>
      <w:r w:rsidR="00340815">
        <w:rPr>
          <w:rFonts w:ascii="Verdana" w:hAnsi="Verdana"/>
          <w:sz w:val="18"/>
          <w:szCs w:val="18"/>
          <w:shd w:val="clear" w:color="auto" w:fill="FFFFFF" w:themeFill="background1"/>
        </w:rPr>
        <w:t xml:space="preserve"> the incident</w:t>
      </w:r>
      <w:r w:rsidRPr="4B39AC51">
        <w:rPr>
          <w:rFonts w:ascii="Verdana" w:hAnsi="Verdana"/>
          <w:sz w:val="18"/>
          <w:szCs w:val="18"/>
          <w:shd w:val="clear" w:color="auto" w:fill="FFFFFF" w:themeFill="background1"/>
        </w:rPr>
        <w:t>.</w:t>
      </w:r>
    </w:p>
    <w:p w14:paraId="22ADA066" w14:textId="4E19B346" w:rsidR="603A779F" w:rsidRDefault="603A779F" w:rsidP="603A779F">
      <w:pPr>
        <w:spacing w:after="0" w:line="28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7406B97C" w14:textId="51CE471F" w:rsidR="00086EBE" w:rsidRPr="00086EBE" w:rsidRDefault="00B374F4" w:rsidP="4AB0BE82">
      <w:pPr>
        <w:spacing w:after="0" w:line="280" w:lineRule="exact"/>
        <w:jc w:val="both"/>
        <w:rPr>
          <w:rFonts w:ascii="Verdana" w:hAnsi="Verdana"/>
          <w:b/>
          <w:bCs/>
          <w:sz w:val="18"/>
          <w:szCs w:val="18"/>
        </w:rPr>
      </w:pPr>
      <w:r w:rsidRPr="603A779F">
        <w:rPr>
          <w:rFonts w:ascii="Verdana" w:hAnsi="Verdana"/>
          <w:b/>
          <w:bCs/>
          <w:sz w:val="18"/>
          <w:szCs w:val="18"/>
        </w:rPr>
        <w:t xml:space="preserve">How to </w:t>
      </w:r>
      <w:r w:rsidR="7AD6F8CF" w:rsidRPr="603A779F">
        <w:rPr>
          <w:rFonts w:ascii="Verdana" w:hAnsi="Verdana"/>
          <w:b/>
          <w:bCs/>
          <w:sz w:val="18"/>
          <w:szCs w:val="18"/>
        </w:rPr>
        <w:t>file a SEAH report?</w:t>
      </w:r>
    </w:p>
    <w:p w14:paraId="4F6F6F6E" w14:textId="3F56F971" w:rsidR="4194C998" w:rsidRPr="00FC6A2C" w:rsidRDefault="00135875" w:rsidP="4AB0BE82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603A779F">
        <w:rPr>
          <w:rFonts w:ascii="Verdana" w:hAnsi="Verdana"/>
          <w:sz w:val="18"/>
          <w:szCs w:val="18"/>
        </w:rPr>
        <w:t>Submit t</w:t>
      </w:r>
      <w:r w:rsidR="00086EBE" w:rsidRPr="603A779F">
        <w:rPr>
          <w:rFonts w:ascii="Verdana" w:hAnsi="Verdana"/>
          <w:sz w:val="18"/>
          <w:szCs w:val="18"/>
        </w:rPr>
        <w:t>h</w:t>
      </w:r>
      <w:r w:rsidR="00BC122A" w:rsidRPr="603A779F">
        <w:rPr>
          <w:rFonts w:ascii="Verdana" w:hAnsi="Verdana"/>
          <w:sz w:val="18"/>
          <w:szCs w:val="18"/>
        </w:rPr>
        <w:t>is</w:t>
      </w:r>
      <w:r w:rsidR="00086EBE" w:rsidRPr="603A779F">
        <w:rPr>
          <w:rFonts w:ascii="Verdana" w:hAnsi="Verdana"/>
          <w:sz w:val="18"/>
          <w:szCs w:val="18"/>
        </w:rPr>
        <w:t xml:space="preserve"> form by email to </w:t>
      </w:r>
      <w:hyperlink r:id="rId11">
        <w:r w:rsidR="00086EBE" w:rsidRPr="603A779F">
          <w:rPr>
            <w:rStyle w:val="Hyperlink"/>
            <w:rFonts w:ascii="Verdana" w:hAnsi="Verdana"/>
            <w:sz w:val="18"/>
            <w:szCs w:val="18"/>
          </w:rPr>
          <w:t>SEAH@rvo.nl</w:t>
        </w:r>
      </w:hyperlink>
      <w:r w:rsidR="00086EBE" w:rsidRPr="603A779F">
        <w:rPr>
          <w:rFonts w:ascii="Verdana" w:hAnsi="Verdana"/>
          <w:sz w:val="18"/>
          <w:szCs w:val="18"/>
        </w:rPr>
        <w:t xml:space="preserve">. </w:t>
      </w:r>
      <w:r w:rsidRPr="603A779F">
        <w:rPr>
          <w:rFonts w:ascii="Verdana" w:hAnsi="Verdana"/>
          <w:sz w:val="18"/>
          <w:szCs w:val="18"/>
        </w:rPr>
        <w:t>You can also use t</w:t>
      </w:r>
      <w:r w:rsidR="00086EBE" w:rsidRPr="603A779F">
        <w:rPr>
          <w:rFonts w:ascii="Verdana" w:hAnsi="Verdana"/>
          <w:sz w:val="18"/>
          <w:szCs w:val="18"/>
        </w:rPr>
        <w:t>his email address for questions</w:t>
      </w:r>
      <w:r w:rsidR="1AB226B9" w:rsidRPr="603A779F">
        <w:rPr>
          <w:rFonts w:ascii="Verdana" w:hAnsi="Verdana"/>
          <w:sz w:val="18"/>
          <w:szCs w:val="18"/>
        </w:rPr>
        <w:t>.</w:t>
      </w:r>
      <w:r w:rsidR="00086EBE" w:rsidRPr="603A779F">
        <w:rPr>
          <w:rFonts w:ascii="Verdana" w:hAnsi="Verdana"/>
          <w:sz w:val="18"/>
          <w:szCs w:val="18"/>
        </w:rPr>
        <w:t xml:space="preserve"> </w:t>
      </w:r>
    </w:p>
    <w:p w14:paraId="6574657E" w14:textId="1BF4F142" w:rsidR="603A779F" w:rsidRDefault="603A779F" w:rsidP="603A779F">
      <w:pPr>
        <w:spacing w:after="0" w:line="28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6A84FB6A" w14:textId="700C65BB" w:rsidR="00086EBE" w:rsidRPr="00086EBE" w:rsidRDefault="00086EBE" w:rsidP="4AB0BE82">
      <w:pPr>
        <w:spacing w:after="0" w:line="280" w:lineRule="exact"/>
        <w:jc w:val="both"/>
        <w:rPr>
          <w:rFonts w:ascii="Verdana" w:hAnsi="Verdana"/>
          <w:b/>
          <w:bCs/>
          <w:sz w:val="18"/>
          <w:szCs w:val="18"/>
        </w:rPr>
      </w:pPr>
      <w:r w:rsidRPr="603A779F">
        <w:rPr>
          <w:rFonts w:ascii="Verdana" w:hAnsi="Verdana"/>
          <w:b/>
          <w:bCs/>
          <w:sz w:val="18"/>
          <w:szCs w:val="18"/>
        </w:rPr>
        <w:t xml:space="preserve">How </w:t>
      </w:r>
      <w:r w:rsidR="00B374F4" w:rsidRPr="603A779F">
        <w:rPr>
          <w:rFonts w:ascii="Verdana" w:hAnsi="Verdana"/>
          <w:b/>
          <w:bCs/>
          <w:sz w:val="18"/>
          <w:szCs w:val="18"/>
        </w:rPr>
        <w:t xml:space="preserve">we process </w:t>
      </w:r>
      <w:r w:rsidRPr="603A779F">
        <w:rPr>
          <w:rFonts w:ascii="Verdana" w:hAnsi="Verdana"/>
          <w:b/>
          <w:bCs/>
          <w:sz w:val="18"/>
          <w:szCs w:val="18"/>
        </w:rPr>
        <w:t>your report</w:t>
      </w:r>
    </w:p>
    <w:p w14:paraId="0AAE0A12" w14:textId="28C07631" w:rsidR="00086EBE" w:rsidRPr="00E8689C" w:rsidRDefault="00C543B7" w:rsidP="4AB0BE82">
      <w:pPr>
        <w:pStyle w:val="Lijstalinea"/>
        <w:numPr>
          <w:ilvl w:val="0"/>
          <w:numId w:val="30"/>
        </w:numPr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4AB0BE82">
        <w:rPr>
          <w:rFonts w:ascii="Verdana" w:hAnsi="Verdana"/>
          <w:sz w:val="18"/>
          <w:szCs w:val="18"/>
        </w:rPr>
        <w:t xml:space="preserve">We will treat this report </w:t>
      </w:r>
      <w:r w:rsidR="00086EBE" w:rsidRPr="4AB0BE82">
        <w:rPr>
          <w:rFonts w:ascii="Verdana" w:hAnsi="Verdana"/>
          <w:sz w:val="18"/>
          <w:szCs w:val="18"/>
        </w:rPr>
        <w:t xml:space="preserve">confidentially, </w:t>
      </w:r>
      <w:r w:rsidRPr="4AB0BE82">
        <w:rPr>
          <w:rFonts w:ascii="Verdana" w:hAnsi="Verdana"/>
          <w:sz w:val="18"/>
          <w:szCs w:val="18"/>
        </w:rPr>
        <w:t xml:space="preserve">following </w:t>
      </w:r>
      <w:r w:rsidR="00086EBE" w:rsidRPr="4AB0BE82">
        <w:rPr>
          <w:rFonts w:ascii="Verdana" w:hAnsi="Verdana"/>
          <w:sz w:val="18"/>
          <w:szCs w:val="18"/>
        </w:rPr>
        <w:t xml:space="preserve">the </w:t>
      </w:r>
      <w:r w:rsidR="00E8689C" w:rsidRPr="4AB0BE82">
        <w:rPr>
          <w:rFonts w:ascii="Verdana" w:hAnsi="Verdana"/>
          <w:sz w:val="18"/>
          <w:szCs w:val="18"/>
        </w:rPr>
        <w:t xml:space="preserve">European Union's </w:t>
      </w:r>
      <w:r w:rsidR="00086EBE" w:rsidRPr="4AB0BE82">
        <w:rPr>
          <w:rFonts w:ascii="Verdana" w:hAnsi="Verdana"/>
          <w:sz w:val="18"/>
          <w:szCs w:val="18"/>
          <w:shd w:val="clear" w:color="auto" w:fill="FFFFFF"/>
        </w:rPr>
        <w:t>General Data Protection Regulation (GDPR)</w:t>
      </w:r>
      <w:r w:rsidR="00086EBE" w:rsidRPr="4AB0BE82">
        <w:rPr>
          <w:rFonts w:ascii="Verdana" w:hAnsi="Verdana"/>
          <w:sz w:val="18"/>
          <w:szCs w:val="18"/>
        </w:rPr>
        <w:t>.</w:t>
      </w:r>
    </w:p>
    <w:p w14:paraId="5480CEB3" w14:textId="77777777" w:rsidR="001C5A53" w:rsidRDefault="009D7525" w:rsidP="4AB0BE82">
      <w:pPr>
        <w:pStyle w:val="Lijstalinea"/>
        <w:numPr>
          <w:ilvl w:val="0"/>
          <w:numId w:val="30"/>
        </w:numPr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603A779F">
        <w:rPr>
          <w:rFonts w:ascii="Verdana" w:hAnsi="Verdana"/>
          <w:sz w:val="18"/>
          <w:szCs w:val="18"/>
        </w:rPr>
        <w:t xml:space="preserve">RVO expects </w:t>
      </w:r>
      <w:r w:rsidR="00746611" w:rsidRPr="603A779F">
        <w:rPr>
          <w:rFonts w:ascii="Verdana" w:hAnsi="Verdana"/>
          <w:sz w:val="18"/>
          <w:szCs w:val="18"/>
        </w:rPr>
        <w:t xml:space="preserve">you, </w:t>
      </w:r>
      <w:r w:rsidR="00F210CC" w:rsidRPr="603A779F">
        <w:rPr>
          <w:rFonts w:ascii="Verdana" w:hAnsi="Verdana"/>
          <w:sz w:val="18"/>
          <w:szCs w:val="18"/>
        </w:rPr>
        <w:t>the partner organisation</w:t>
      </w:r>
      <w:r w:rsidR="00746611" w:rsidRPr="603A779F">
        <w:rPr>
          <w:rFonts w:ascii="Verdana" w:hAnsi="Verdana"/>
          <w:sz w:val="18"/>
          <w:szCs w:val="18"/>
        </w:rPr>
        <w:t>,</w:t>
      </w:r>
      <w:r w:rsidR="00F210CC" w:rsidRPr="603A779F">
        <w:rPr>
          <w:rFonts w:ascii="Verdana" w:hAnsi="Verdana"/>
          <w:sz w:val="18"/>
          <w:szCs w:val="18"/>
        </w:rPr>
        <w:t xml:space="preserve"> to </w:t>
      </w:r>
      <w:r w:rsidR="007B3BDB" w:rsidRPr="603A779F">
        <w:rPr>
          <w:rFonts w:ascii="Verdana" w:hAnsi="Verdana"/>
          <w:sz w:val="18"/>
          <w:szCs w:val="18"/>
        </w:rPr>
        <w:t xml:space="preserve">follow-up on the incident, in accordance with </w:t>
      </w:r>
      <w:r w:rsidR="002164D4" w:rsidRPr="603A779F">
        <w:rPr>
          <w:rFonts w:ascii="Verdana" w:hAnsi="Verdana"/>
          <w:sz w:val="18"/>
          <w:szCs w:val="18"/>
        </w:rPr>
        <w:t xml:space="preserve">your own </w:t>
      </w:r>
      <w:r w:rsidR="008113A1" w:rsidRPr="603A779F">
        <w:rPr>
          <w:rFonts w:ascii="Verdana" w:hAnsi="Verdana"/>
          <w:sz w:val="18"/>
          <w:szCs w:val="18"/>
        </w:rPr>
        <w:t xml:space="preserve">integrity policy and complaints mechanism. </w:t>
      </w:r>
      <w:r w:rsidR="005E3640" w:rsidRPr="603A779F">
        <w:rPr>
          <w:rFonts w:ascii="Verdana" w:hAnsi="Verdana"/>
          <w:sz w:val="18"/>
          <w:szCs w:val="18"/>
        </w:rPr>
        <w:t xml:space="preserve">RVO can advise </w:t>
      </w:r>
      <w:r w:rsidR="001C5A53" w:rsidRPr="603A779F">
        <w:rPr>
          <w:rFonts w:ascii="Verdana" w:hAnsi="Verdana"/>
          <w:sz w:val="18"/>
          <w:szCs w:val="18"/>
        </w:rPr>
        <w:t xml:space="preserve">you on this process. </w:t>
      </w:r>
    </w:p>
    <w:p w14:paraId="126D1CE3" w14:textId="55B083D3" w:rsidR="009D4913" w:rsidRDefault="001C5A53" w:rsidP="4AB0BE82">
      <w:pPr>
        <w:pStyle w:val="Lijstalinea"/>
        <w:numPr>
          <w:ilvl w:val="0"/>
          <w:numId w:val="30"/>
        </w:numPr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603A779F">
        <w:rPr>
          <w:rFonts w:ascii="Verdana" w:hAnsi="Verdana"/>
          <w:sz w:val="18"/>
          <w:szCs w:val="18"/>
        </w:rPr>
        <w:t>After</w:t>
      </w:r>
      <w:r w:rsidR="00E95A9B" w:rsidRPr="603A779F">
        <w:rPr>
          <w:rFonts w:ascii="Verdana" w:hAnsi="Verdana"/>
          <w:sz w:val="18"/>
          <w:szCs w:val="18"/>
        </w:rPr>
        <w:t xml:space="preserve"> an incident has received appropriate follow-up</w:t>
      </w:r>
      <w:r w:rsidR="009D4913" w:rsidRPr="603A779F">
        <w:rPr>
          <w:rFonts w:ascii="Verdana" w:hAnsi="Verdana"/>
          <w:sz w:val="18"/>
          <w:szCs w:val="18"/>
        </w:rPr>
        <w:t xml:space="preserve">, the partner organisation informs RVO accordingly. </w:t>
      </w:r>
    </w:p>
    <w:p w14:paraId="7C795A09" w14:textId="3FF647E1" w:rsidR="008162A4" w:rsidRPr="00FC6A2C" w:rsidRDefault="006918BC" w:rsidP="4AB0BE82">
      <w:pPr>
        <w:numPr>
          <w:ilvl w:val="0"/>
          <w:numId w:val="30"/>
        </w:numPr>
        <w:spacing w:after="0" w:line="280" w:lineRule="exact"/>
        <w:jc w:val="both"/>
        <w:rPr>
          <w:rFonts w:ascii="Verdana" w:hAnsi="Verdana"/>
          <w:sz w:val="18"/>
          <w:szCs w:val="18"/>
          <w:lang w:val="en-US"/>
        </w:rPr>
      </w:pPr>
      <w:r w:rsidRPr="603A779F">
        <w:rPr>
          <w:rFonts w:ascii="Verdana" w:hAnsi="Verdana"/>
          <w:sz w:val="18"/>
          <w:szCs w:val="18"/>
        </w:rPr>
        <w:t xml:space="preserve">The </w:t>
      </w:r>
      <w:r w:rsidR="791C16DC" w:rsidRPr="603A779F">
        <w:rPr>
          <w:rFonts w:ascii="Verdana" w:hAnsi="Verdana"/>
          <w:sz w:val="18"/>
          <w:szCs w:val="18"/>
        </w:rPr>
        <w:t>RVO</w:t>
      </w:r>
      <w:r w:rsidR="00086EBE" w:rsidRPr="603A779F">
        <w:rPr>
          <w:rFonts w:ascii="Verdana" w:hAnsi="Verdana"/>
          <w:sz w:val="18"/>
          <w:szCs w:val="18"/>
        </w:rPr>
        <w:t xml:space="preserve"> </w:t>
      </w:r>
      <w:r w:rsidRPr="603A779F">
        <w:rPr>
          <w:rFonts w:ascii="Verdana" w:hAnsi="Verdana"/>
          <w:sz w:val="18"/>
          <w:szCs w:val="18"/>
        </w:rPr>
        <w:t xml:space="preserve">will </w:t>
      </w:r>
      <w:r w:rsidR="00086EBE" w:rsidRPr="603A779F">
        <w:rPr>
          <w:rFonts w:ascii="Verdana" w:hAnsi="Verdana"/>
          <w:sz w:val="18"/>
          <w:szCs w:val="18"/>
        </w:rPr>
        <w:t xml:space="preserve">inform the Ministry </w:t>
      </w:r>
      <w:r w:rsidR="07B58E52" w:rsidRPr="603A779F">
        <w:rPr>
          <w:rFonts w:ascii="Verdana" w:hAnsi="Verdana"/>
          <w:sz w:val="18"/>
          <w:szCs w:val="18"/>
        </w:rPr>
        <w:t>of Foreign Affairs</w:t>
      </w:r>
      <w:r w:rsidR="00086EBE" w:rsidRPr="603A779F">
        <w:rPr>
          <w:rFonts w:ascii="Verdana" w:hAnsi="Verdana"/>
          <w:sz w:val="18"/>
          <w:szCs w:val="18"/>
        </w:rPr>
        <w:t xml:space="preserve"> about the </w:t>
      </w:r>
      <w:r w:rsidR="69B985DD" w:rsidRPr="603A779F">
        <w:rPr>
          <w:rFonts w:ascii="Verdana" w:hAnsi="Verdana"/>
          <w:sz w:val="18"/>
          <w:szCs w:val="18"/>
        </w:rPr>
        <w:t>SEAH report</w:t>
      </w:r>
      <w:r w:rsidR="00086EBE" w:rsidRPr="603A779F">
        <w:rPr>
          <w:rFonts w:ascii="Verdana" w:hAnsi="Verdana"/>
          <w:sz w:val="18"/>
          <w:szCs w:val="18"/>
        </w:rPr>
        <w:t xml:space="preserve">.  </w:t>
      </w:r>
    </w:p>
    <w:p w14:paraId="16927E09" w14:textId="608ED2E0" w:rsidR="00086EBE" w:rsidRPr="00FC6A2C" w:rsidRDefault="138ACB02" w:rsidP="35E6D9BF">
      <w:pPr>
        <w:spacing w:after="0" w:line="280" w:lineRule="exact"/>
        <w:rPr>
          <w:lang w:val="en-US"/>
        </w:rPr>
      </w:pPr>
      <w:r>
        <w:br w:type="page"/>
      </w:r>
    </w:p>
    <w:p w14:paraId="291C8944" w14:textId="6A41587C" w:rsidR="35E6D9BF" w:rsidRDefault="138ACB02" w:rsidP="603A779F">
      <w:pPr>
        <w:spacing w:after="0" w:line="240" w:lineRule="auto"/>
        <w:rPr>
          <w:rFonts w:ascii="Verdana" w:hAnsi="Verdana"/>
          <w:sz w:val="40"/>
          <w:szCs w:val="40"/>
        </w:rPr>
      </w:pPr>
      <w:r w:rsidRPr="603A779F">
        <w:rPr>
          <w:rStyle w:val="TitelChar"/>
          <w:sz w:val="72"/>
          <w:szCs w:val="72"/>
        </w:rPr>
        <w:lastRenderedPageBreak/>
        <w:t>SEAH Incident Report Form</w:t>
      </w:r>
      <w:r w:rsidRPr="603A779F">
        <w:rPr>
          <w:rFonts w:ascii="Verdana" w:hAnsi="Verdana"/>
          <w:sz w:val="40"/>
          <w:szCs w:val="40"/>
        </w:rPr>
        <w:t xml:space="preserve"> </w:t>
      </w:r>
    </w:p>
    <w:p w14:paraId="64409BD3" w14:textId="610792FE" w:rsidR="35E6D9BF" w:rsidRDefault="7118537F" w:rsidP="603A779F">
      <w:pPr>
        <w:pStyle w:val="Ondertitel"/>
        <w:spacing w:line="240" w:lineRule="auto"/>
        <w:rPr>
          <w:rFonts w:ascii="Verdana" w:hAnsi="Verdana"/>
          <w:sz w:val="20"/>
          <w:szCs w:val="20"/>
        </w:rPr>
      </w:pPr>
      <w:r w:rsidRPr="603A779F">
        <w:rPr>
          <w:rStyle w:val="Nadruk"/>
        </w:rPr>
        <w:t>Reporting Sexual Exploitation, Abuse and Harassment (SEAH)</w:t>
      </w:r>
    </w:p>
    <w:p w14:paraId="58F4454C" w14:textId="3EECC85D" w:rsidR="603A779F" w:rsidRDefault="603A779F" w:rsidP="603A779F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26"/>
      </w:tblGrid>
      <w:tr w:rsidR="00086EBE" w:rsidRPr="00086EBE" w14:paraId="75A5FBF0" w14:textId="77777777" w:rsidTr="603A779F">
        <w:trPr>
          <w:trHeight w:val="300"/>
        </w:trPr>
        <w:tc>
          <w:tcPr>
            <w:tcW w:w="4536" w:type="dxa"/>
          </w:tcPr>
          <w:p w14:paraId="0A6FE542" w14:textId="41FC5DF4" w:rsidR="00543BA0" w:rsidRPr="00086EBE" w:rsidRDefault="00086EBE" w:rsidP="4AB0BE82">
            <w:pPr>
              <w:spacing w:after="0" w:line="28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603A779F">
              <w:rPr>
                <w:rFonts w:ascii="Verdana" w:hAnsi="Verdana"/>
                <w:b/>
                <w:bCs/>
                <w:sz w:val="18"/>
                <w:szCs w:val="18"/>
              </w:rPr>
              <w:t xml:space="preserve">Date </w:t>
            </w:r>
            <w:r w:rsidR="24803F3F" w:rsidRPr="603A779F">
              <w:rPr>
                <w:rFonts w:ascii="Verdana" w:hAnsi="Verdana"/>
                <w:b/>
                <w:bCs/>
                <w:sz w:val="18"/>
                <w:szCs w:val="18"/>
              </w:rPr>
              <w:t>of report</w:t>
            </w:r>
          </w:p>
        </w:tc>
        <w:tc>
          <w:tcPr>
            <w:tcW w:w="4526" w:type="dxa"/>
          </w:tcPr>
          <w:p w14:paraId="01BAC862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BD8CBD" w14:textId="0818452B" w:rsidR="00086EBE" w:rsidRPr="00086EBE" w:rsidRDefault="00086EBE" w:rsidP="00543BA0">
      <w:pPr>
        <w:spacing w:after="0" w:line="280" w:lineRule="exact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4527"/>
      </w:tblGrid>
      <w:tr w:rsidR="00086EBE" w:rsidRPr="00086EBE" w14:paraId="39A8BBC2" w14:textId="77777777" w:rsidTr="603A779F">
        <w:tc>
          <w:tcPr>
            <w:tcW w:w="9062" w:type="dxa"/>
            <w:gridSpan w:val="2"/>
            <w:shd w:val="clear" w:color="auto" w:fill="C6D9F1" w:themeFill="text2" w:themeFillTint="33"/>
          </w:tcPr>
          <w:p w14:paraId="55CD2246" w14:textId="607E5426" w:rsidR="00086EBE" w:rsidRPr="00086EBE" w:rsidRDefault="00086EBE" w:rsidP="603A779F">
            <w:pPr>
              <w:pStyle w:val="Lijstalinea"/>
              <w:numPr>
                <w:ilvl w:val="0"/>
                <w:numId w:val="28"/>
              </w:numPr>
              <w:spacing w:after="0" w:line="280" w:lineRule="exact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603A779F">
              <w:rPr>
                <w:rFonts w:ascii="Verdana" w:hAnsi="Verdana"/>
                <w:b/>
                <w:bCs/>
                <w:sz w:val="18"/>
                <w:szCs w:val="18"/>
              </w:rPr>
              <w:t>Contact information</w:t>
            </w:r>
          </w:p>
        </w:tc>
      </w:tr>
      <w:tr w:rsidR="00086EBE" w:rsidRPr="00086EBE" w14:paraId="66917655" w14:textId="77777777" w:rsidTr="603A779F">
        <w:tc>
          <w:tcPr>
            <w:tcW w:w="4535" w:type="dxa"/>
          </w:tcPr>
          <w:p w14:paraId="0EC72E37" w14:textId="50B53C86" w:rsid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Organisation or company</w:t>
            </w:r>
          </w:p>
          <w:p w14:paraId="1937E3A3" w14:textId="476F2ABB" w:rsidR="00543BA0" w:rsidRPr="00086EBE" w:rsidRDefault="00543BA0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7" w:type="dxa"/>
          </w:tcPr>
          <w:p w14:paraId="102495BF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86EBE" w:rsidRPr="00086EBE" w14:paraId="5F93540A" w14:textId="77777777" w:rsidTr="603A779F">
        <w:tc>
          <w:tcPr>
            <w:tcW w:w="4535" w:type="dxa"/>
          </w:tcPr>
          <w:p w14:paraId="757592B0" w14:textId="770BDC6A" w:rsidR="00086EBE" w:rsidRPr="00086EBE" w:rsidRDefault="0C260D73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C</w:t>
            </w:r>
            <w:r w:rsidR="00086EBE" w:rsidRPr="603A779F">
              <w:rPr>
                <w:rFonts w:ascii="Verdana" w:hAnsi="Verdana"/>
                <w:sz w:val="18"/>
                <w:szCs w:val="18"/>
              </w:rPr>
              <w:t>ontact person</w:t>
            </w:r>
          </w:p>
          <w:p w14:paraId="3A8954C9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7" w:type="dxa"/>
          </w:tcPr>
          <w:p w14:paraId="41867DC2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86EBE" w:rsidRPr="00086EBE" w14:paraId="68E23F8D" w14:textId="77777777" w:rsidTr="603A779F">
        <w:tc>
          <w:tcPr>
            <w:tcW w:w="4535" w:type="dxa"/>
          </w:tcPr>
          <w:p w14:paraId="14018698" w14:textId="0682CEA3" w:rsidR="00086EBE" w:rsidRDefault="22E9959D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Email address</w:t>
            </w:r>
          </w:p>
          <w:p w14:paraId="10414E55" w14:textId="4D997A9C" w:rsidR="00543BA0" w:rsidRPr="00086EBE" w:rsidRDefault="00543BA0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7" w:type="dxa"/>
          </w:tcPr>
          <w:p w14:paraId="3466DABC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86EBE" w:rsidRPr="00086EBE" w14:paraId="70C5786B" w14:textId="77777777" w:rsidTr="603A779F">
        <w:tc>
          <w:tcPr>
            <w:tcW w:w="4535" w:type="dxa"/>
            <w:tcBorders>
              <w:bottom w:val="single" w:sz="4" w:space="0" w:color="auto"/>
            </w:tcBorders>
          </w:tcPr>
          <w:p w14:paraId="22598126" w14:textId="41709602" w:rsidR="00086EBE" w:rsidRPr="00086EBE" w:rsidRDefault="0C260D73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T</w:t>
            </w:r>
            <w:r w:rsidR="00086EBE" w:rsidRPr="603A779F">
              <w:rPr>
                <w:rFonts w:ascii="Verdana" w:hAnsi="Verdana"/>
                <w:sz w:val="18"/>
                <w:szCs w:val="18"/>
              </w:rPr>
              <w:t>elephone number</w:t>
            </w:r>
          </w:p>
          <w:p w14:paraId="5EBC42F4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776174A9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86EBE" w:rsidRPr="00086EBE" w14:paraId="4FC76553" w14:textId="77777777" w:rsidTr="603A779F">
        <w:tc>
          <w:tcPr>
            <w:tcW w:w="4535" w:type="dxa"/>
            <w:tcBorders>
              <w:bottom w:val="single" w:sz="4" w:space="0" w:color="auto"/>
            </w:tcBorders>
          </w:tcPr>
          <w:p w14:paraId="7A11CCF6" w14:textId="0B1F2955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Language for further contact</w:t>
            </w:r>
          </w:p>
          <w:p w14:paraId="17F0E890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1016A512" w14:textId="77777777" w:rsidR="00086EBE" w:rsidRPr="00522B47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603A779F">
              <w:rPr>
                <w:rFonts w:ascii="Verdana" w:hAnsi="Verdana"/>
                <w:sz w:val="18"/>
                <w:szCs w:val="18"/>
              </w:rPr>
              <w:t>Nederlands</w:t>
            </w:r>
            <w:proofErr w:type="spellEnd"/>
            <w:r w:rsidRPr="603A779F">
              <w:rPr>
                <w:rFonts w:ascii="Verdana" w:hAnsi="Verdana"/>
                <w:sz w:val="18"/>
                <w:szCs w:val="18"/>
              </w:rPr>
              <w:t>/English/Français</w:t>
            </w:r>
          </w:p>
        </w:tc>
      </w:tr>
    </w:tbl>
    <w:p w14:paraId="2F870D6D" w14:textId="77777777" w:rsidR="00086EBE" w:rsidRDefault="00086EBE" w:rsidP="00543BA0">
      <w:pPr>
        <w:spacing w:after="0" w:line="280" w:lineRule="exact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608" w:rsidRPr="00120014" w14:paraId="68AD2C85" w14:textId="77777777" w:rsidTr="603A779F">
        <w:trPr>
          <w:trHeight w:val="300"/>
        </w:trPr>
        <w:tc>
          <w:tcPr>
            <w:tcW w:w="9062" w:type="dxa"/>
            <w:gridSpan w:val="2"/>
            <w:shd w:val="clear" w:color="auto" w:fill="C6D9F1" w:themeFill="text2" w:themeFillTint="33"/>
          </w:tcPr>
          <w:p w14:paraId="341D720D" w14:textId="6B099451" w:rsidR="00131608" w:rsidRPr="0075292A" w:rsidRDefault="214A78EE" w:rsidP="3E932CA5">
            <w:pPr>
              <w:spacing w:after="0" w:line="280" w:lineRule="exact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603A779F">
              <w:rPr>
                <w:rFonts w:ascii="Verdana" w:hAnsi="Verdana"/>
                <w:b/>
                <w:bCs/>
                <w:sz w:val="18"/>
                <w:szCs w:val="18"/>
              </w:rPr>
              <w:t>Information of project(s) impacted by the allegation</w:t>
            </w:r>
          </w:p>
        </w:tc>
      </w:tr>
      <w:tr w:rsidR="00131608" w:rsidRPr="00120014" w14:paraId="32EDD13E" w14:textId="77777777" w:rsidTr="603A779F">
        <w:trPr>
          <w:trHeight w:val="300"/>
        </w:trPr>
        <w:tc>
          <w:tcPr>
            <w:tcW w:w="4531" w:type="dxa"/>
          </w:tcPr>
          <w:p w14:paraId="5691D550" w14:textId="5894EDA3" w:rsidR="00131608" w:rsidRDefault="06156F7B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RVO project (project code and/or name)</w:t>
            </w:r>
          </w:p>
        </w:tc>
        <w:tc>
          <w:tcPr>
            <w:tcW w:w="4531" w:type="dxa"/>
          </w:tcPr>
          <w:p w14:paraId="33B14697" w14:textId="77777777" w:rsidR="00131608" w:rsidRDefault="00131608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603A779F" w14:paraId="7C0F4834" w14:textId="77777777" w:rsidTr="603A779F">
        <w:trPr>
          <w:trHeight w:val="315"/>
        </w:trPr>
        <w:tc>
          <w:tcPr>
            <w:tcW w:w="4531" w:type="dxa"/>
          </w:tcPr>
          <w:p w14:paraId="1716FDC7" w14:textId="0D4EF697" w:rsidR="2A862EBC" w:rsidRDefault="2A862EBC" w:rsidP="603A779F">
            <w:pPr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Contact person at RVO</w:t>
            </w:r>
          </w:p>
        </w:tc>
        <w:tc>
          <w:tcPr>
            <w:tcW w:w="4531" w:type="dxa"/>
          </w:tcPr>
          <w:p w14:paraId="35205DFF" w14:textId="01F98953" w:rsidR="603A779F" w:rsidRDefault="603A779F" w:rsidP="603A779F">
            <w:pPr>
              <w:spacing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131608" w14:paraId="4D05C79C" w14:textId="77777777" w:rsidTr="603A779F">
        <w:trPr>
          <w:trHeight w:val="300"/>
        </w:trPr>
        <w:tc>
          <w:tcPr>
            <w:tcW w:w="4531" w:type="dxa"/>
          </w:tcPr>
          <w:p w14:paraId="68810ED0" w14:textId="18A8CCFE" w:rsidR="00131608" w:rsidRDefault="670F2C44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Country</w:t>
            </w:r>
          </w:p>
        </w:tc>
        <w:tc>
          <w:tcPr>
            <w:tcW w:w="4531" w:type="dxa"/>
          </w:tcPr>
          <w:p w14:paraId="3A2232DB" w14:textId="77777777" w:rsidR="00131608" w:rsidRDefault="00131608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131608" w14:paraId="323A715C" w14:textId="77777777" w:rsidTr="603A779F">
        <w:trPr>
          <w:trHeight w:val="300"/>
        </w:trPr>
        <w:tc>
          <w:tcPr>
            <w:tcW w:w="4531" w:type="dxa"/>
          </w:tcPr>
          <w:p w14:paraId="71C79385" w14:textId="6B1343FE" w:rsidR="00131608" w:rsidRDefault="6B75171F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Partner (</w:t>
            </w:r>
            <w:r w:rsidR="5D64C5F1" w:rsidRPr="603A779F">
              <w:rPr>
                <w:rFonts w:ascii="Verdana" w:hAnsi="Verdana"/>
                <w:sz w:val="18"/>
                <w:szCs w:val="18"/>
              </w:rPr>
              <w:t>coordinator</w:t>
            </w:r>
            <w:r w:rsidRPr="603A779F">
              <w:rPr>
                <w:rFonts w:ascii="Verdana" w:hAnsi="Verdana"/>
                <w:sz w:val="18"/>
                <w:szCs w:val="18"/>
              </w:rPr>
              <w:t>):</w:t>
            </w:r>
          </w:p>
        </w:tc>
        <w:tc>
          <w:tcPr>
            <w:tcW w:w="4531" w:type="dxa"/>
          </w:tcPr>
          <w:p w14:paraId="10734C15" w14:textId="77777777" w:rsidR="00131608" w:rsidRDefault="00131608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131608" w:rsidRPr="00120014" w14:paraId="2127F2FE" w14:textId="77777777" w:rsidTr="603A779F">
        <w:trPr>
          <w:trHeight w:val="300"/>
        </w:trPr>
        <w:tc>
          <w:tcPr>
            <w:tcW w:w="4531" w:type="dxa"/>
          </w:tcPr>
          <w:p w14:paraId="071BA4F3" w14:textId="18F1B8E0" w:rsidR="00131608" w:rsidRDefault="6F5C1D8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Implementing partner concerned (if applicable)</w:t>
            </w:r>
          </w:p>
        </w:tc>
        <w:tc>
          <w:tcPr>
            <w:tcW w:w="4531" w:type="dxa"/>
          </w:tcPr>
          <w:p w14:paraId="4A93BF8A" w14:textId="77777777" w:rsidR="00131608" w:rsidRDefault="00131608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52D3A0" w14:textId="3825507D" w:rsidR="603A779F" w:rsidRDefault="603A779F" w:rsidP="603A779F">
      <w:pPr>
        <w:spacing w:after="0" w:line="280" w:lineRule="exact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86EBE" w:rsidRPr="00086EBE" w14:paraId="760BCDD4" w14:textId="77777777" w:rsidTr="603A779F">
        <w:trPr>
          <w:trHeight w:val="300"/>
        </w:trPr>
        <w:tc>
          <w:tcPr>
            <w:tcW w:w="9062" w:type="dxa"/>
            <w:gridSpan w:val="2"/>
            <w:shd w:val="clear" w:color="auto" w:fill="C6D9F1" w:themeFill="text2" w:themeFillTint="33"/>
          </w:tcPr>
          <w:p w14:paraId="53BC3360" w14:textId="1E5DCBFA" w:rsidR="00086EBE" w:rsidRPr="00086EBE" w:rsidRDefault="3DE55A0D" w:rsidP="4194C998">
            <w:pPr>
              <w:pStyle w:val="Lijstalinea"/>
              <w:numPr>
                <w:ilvl w:val="0"/>
                <w:numId w:val="28"/>
              </w:numPr>
              <w:spacing w:after="0" w:line="280" w:lineRule="exact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603A779F">
              <w:rPr>
                <w:rFonts w:ascii="Verdana" w:hAnsi="Verdana"/>
                <w:b/>
                <w:bCs/>
                <w:sz w:val="18"/>
                <w:szCs w:val="18"/>
              </w:rPr>
              <w:t xml:space="preserve">About the </w:t>
            </w:r>
            <w:r w:rsidR="506B076C" w:rsidRPr="603A779F">
              <w:rPr>
                <w:rFonts w:ascii="Verdana" w:hAnsi="Verdana"/>
                <w:b/>
                <w:bCs/>
                <w:sz w:val="18"/>
                <w:szCs w:val="18"/>
              </w:rPr>
              <w:t>allegation</w:t>
            </w:r>
          </w:p>
        </w:tc>
      </w:tr>
      <w:tr w:rsidR="00086EBE" w:rsidRPr="002A33B9" w14:paraId="56C11EFF" w14:textId="77777777" w:rsidTr="603A779F">
        <w:trPr>
          <w:trHeight w:val="300"/>
        </w:trPr>
        <w:tc>
          <w:tcPr>
            <w:tcW w:w="4531" w:type="dxa"/>
            <w:tcBorders>
              <w:bottom w:val="single" w:sz="4" w:space="0" w:color="auto"/>
            </w:tcBorders>
          </w:tcPr>
          <w:p w14:paraId="20BD91FC" w14:textId="1D2F1AD3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Date of the </w:t>
            </w:r>
            <w:r w:rsidR="3AB9F061" w:rsidRPr="603A779F">
              <w:rPr>
                <w:rFonts w:ascii="Verdana" w:hAnsi="Verdana"/>
                <w:sz w:val="18"/>
                <w:szCs w:val="18"/>
              </w:rPr>
              <w:t>(</w:t>
            </w:r>
            <w:r w:rsidRPr="603A779F">
              <w:rPr>
                <w:rFonts w:ascii="Verdana" w:hAnsi="Verdana"/>
                <w:sz w:val="18"/>
                <w:szCs w:val="18"/>
              </w:rPr>
              <w:t>first</w:t>
            </w:r>
            <w:r w:rsidR="774E4763" w:rsidRPr="603A779F">
              <w:rPr>
                <w:rFonts w:ascii="Verdana" w:hAnsi="Verdana"/>
                <w:sz w:val="18"/>
                <w:szCs w:val="18"/>
              </w:rPr>
              <w:t>)</w:t>
            </w:r>
            <w:r w:rsidRPr="603A779F">
              <w:rPr>
                <w:rFonts w:ascii="Verdana" w:hAnsi="Verdana"/>
                <w:sz w:val="18"/>
                <w:szCs w:val="18"/>
              </w:rPr>
              <w:t xml:space="preserve"> incident</w:t>
            </w:r>
          </w:p>
          <w:p w14:paraId="23964152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654B949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0B54FED6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4F5C2B" w:rsidRPr="00120014" w14:paraId="7AE52101" w14:textId="77777777" w:rsidTr="603A779F">
        <w:trPr>
          <w:trHeight w:val="300"/>
        </w:trPr>
        <w:tc>
          <w:tcPr>
            <w:tcW w:w="4531" w:type="dxa"/>
            <w:tcBorders>
              <w:bottom w:val="single" w:sz="4" w:space="0" w:color="auto"/>
            </w:tcBorders>
          </w:tcPr>
          <w:p w14:paraId="460F2747" w14:textId="0E206BDE" w:rsidR="00D2170F" w:rsidRPr="00086EBE" w:rsidRDefault="506B076C" w:rsidP="4194C998">
            <w:pPr>
              <w:spacing w:after="0" w:line="280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Identify the location</w:t>
            </w:r>
            <w:r w:rsidR="37D757DF" w:rsidRPr="603A779F">
              <w:rPr>
                <w:rFonts w:ascii="Verdana" w:hAnsi="Verdana"/>
                <w:sz w:val="18"/>
                <w:szCs w:val="18"/>
              </w:rPr>
              <w:t xml:space="preserve"> - In which country or countries did the (suspected) inappropriate behaviour happen?</w:t>
            </w:r>
          </w:p>
          <w:p w14:paraId="6D59E39E" w14:textId="4E62A5DC" w:rsidR="004F5C2B" w:rsidRPr="5340ADA2" w:rsidRDefault="004F5C2B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C7E0DD3" w14:textId="77777777" w:rsidR="004F5C2B" w:rsidRPr="00086EBE" w:rsidRDefault="004F5C2B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4F5C2B" w:rsidRPr="00120014" w14:paraId="6825FF49" w14:textId="77777777" w:rsidTr="603A779F">
        <w:trPr>
          <w:trHeight w:val="300"/>
        </w:trPr>
        <w:tc>
          <w:tcPr>
            <w:tcW w:w="4531" w:type="dxa"/>
            <w:tcBorders>
              <w:bottom w:val="single" w:sz="4" w:space="0" w:color="auto"/>
            </w:tcBorders>
          </w:tcPr>
          <w:p w14:paraId="1E122A90" w14:textId="186CE959" w:rsidR="004F5C2B" w:rsidRPr="00922137" w:rsidDel="006E6DCF" w:rsidRDefault="732DD818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Indicate the type of allegation(s)</w:t>
            </w:r>
            <w:r w:rsidR="76620B87" w:rsidRPr="603A779F">
              <w:rPr>
                <w:rFonts w:ascii="Verdana" w:hAnsi="Verdana"/>
                <w:sz w:val="18"/>
                <w:szCs w:val="18"/>
              </w:rPr>
              <w:t xml:space="preserve"> (you can select multiple choices).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3F5EB1C" w14:textId="032F733C" w:rsidR="004F5C2B" w:rsidRPr="00086EBE" w:rsidRDefault="76620B87" w:rsidP="4AB0BE82">
            <w:pPr>
              <w:pStyle w:val="Lijstalinea"/>
              <w:numPr>
                <w:ilvl w:val="0"/>
                <w:numId w:val="10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(Sexual) exploitation </w:t>
            </w:r>
          </w:p>
          <w:p w14:paraId="62EBE305" w14:textId="3AAD1A3B" w:rsidR="004F5C2B" w:rsidRPr="00086EBE" w:rsidRDefault="76620B87" w:rsidP="4AB0BE82">
            <w:pPr>
              <w:pStyle w:val="Lijstalinea"/>
              <w:numPr>
                <w:ilvl w:val="0"/>
                <w:numId w:val="10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(Sexual) abuse</w:t>
            </w:r>
          </w:p>
          <w:p w14:paraId="39F787EA" w14:textId="088616DC" w:rsidR="004F5C2B" w:rsidRPr="00086EBE" w:rsidRDefault="76620B87" w:rsidP="603A779F">
            <w:pPr>
              <w:pStyle w:val="Lijstalinea"/>
              <w:numPr>
                <w:ilvl w:val="0"/>
                <w:numId w:val="10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(Sexual) harassment </w:t>
            </w:r>
          </w:p>
        </w:tc>
      </w:tr>
      <w:tr w:rsidR="00591542" w:rsidRPr="00120014" w14:paraId="588E06E0" w14:textId="77777777" w:rsidTr="00FC6A2C">
        <w:trPr>
          <w:trHeight w:val="300"/>
        </w:trPr>
        <w:tc>
          <w:tcPr>
            <w:tcW w:w="4531" w:type="dxa"/>
          </w:tcPr>
          <w:p w14:paraId="2D31ED24" w14:textId="7CEE4306" w:rsidR="00591542" w:rsidRPr="00086EBE" w:rsidRDefault="2D20D9A8" w:rsidP="0075292A">
            <w:pPr>
              <w:spacing w:after="0" w:line="280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Describe the (suspected) inappropriate behaviour</w:t>
            </w:r>
            <w:r w:rsidR="327248B9" w:rsidRPr="603A779F">
              <w:rPr>
                <w:rFonts w:ascii="Verdana" w:hAnsi="Verdana"/>
                <w:sz w:val="18"/>
                <w:szCs w:val="18"/>
              </w:rPr>
              <w:t>.</w:t>
            </w:r>
            <w:r w:rsidR="26B6A954" w:rsidRPr="603A779F">
              <w:rPr>
                <w:rFonts w:ascii="Verdana" w:hAnsi="Verdana"/>
                <w:sz w:val="18"/>
                <w:szCs w:val="18"/>
              </w:rPr>
              <w:t xml:space="preserve"> </w:t>
            </w:r>
            <w:r w:rsidR="7C85AF51" w:rsidRPr="603A779F">
              <w:rPr>
                <w:rFonts w:ascii="Verdana" w:hAnsi="Verdana"/>
                <w:sz w:val="18"/>
                <w:szCs w:val="18"/>
              </w:rPr>
              <w:t>Please</w:t>
            </w:r>
            <w:r w:rsidR="4D560F3F" w:rsidRPr="603A779F">
              <w:rPr>
                <w:rFonts w:ascii="Verdana" w:hAnsi="Verdana"/>
                <w:sz w:val="18"/>
                <w:szCs w:val="18"/>
              </w:rPr>
              <w:t xml:space="preserve">, do not mention names of </w:t>
            </w:r>
            <w:r w:rsidR="2E71E62C" w:rsidRPr="603A779F">
              <w:rPr>
                <w:rFonts w:ascii="Verdana" w:hAnsi="Verdana"/>
                <w:sz w:val="18"/>
                <w:szCs w:val="18"/>
              </w:rPr>
              <w:lastRenderedPageBreak/>
              <w:t>complainant</w:t>
            </w:r>
            <w:r w:rsidR="09802291" w:rsidRPr="603A779F">
              <w:rPr>
                <w:rStyle w:val="Voetnootmarkering"/>
                <w:rFonts w:ascii="Verdana" w:hAnsi="Verdana"/>
                <w:sz w:val="18"/>
                <w:szCs w:val="18"/>
              </w:rPr>
              <w:footnoteReference w:id="2"/>
            </w:r>
            <w:r w:rsidR="2E71E62C" w:rsidRPr="603A779F">
              <w:rPr>
                <w:rFonts w:ascii="Verdana" w:hAnsi="Verdana"/>
                <w:sz w:val="18"/>
                <w:szCs w:val="18"/>
              </w:rPr>
              <w:t xml:space="preserve"> and </w:t>
            </w:r>
            <w:proofErr w:type="spellStart"/>
            <w:r w:rsidR="2E71E62C" w:rsidRPr="603A779F">
              <w:rPr>
                <w:rFonts w:ascii="Verdana" w:hAnsi="Verdana"/>
                <w:sz w:val="18"/>
                <w:szCs w:val="18"/>
              </w:rPr>
              <w:t>complainee</w:t>
            </w:r>
            <w:proofErr w:type="spellEnd"/>
            <w:r w:rsidR="09802291" w:rsidRPr="603A779F">
              <w:rPr>
                <w:rStyle w:val="Voetnootmarkering"/>
                <w:rFonts w:ascii="Verdana" w:hAnsi="Verdana"/>
                <w:sz w:val="18"/>
                <w:szCs w:val="18"/>
              </w:rPr>
              <w:footnoteReference w:id="3"/>
            </w:r>
            <w:r w:rsidR="4D560F3F" w:rsidRPr="603A779F">
              <w:rPr>
                <w:rFonts w:ascii="Verdana" w:hAnsi="Verdana"/>
                <w:sz w:val="18"/>
                <w:szCs w:val="18"/>
              </w:rPr>
              <w:t xml:space="preserve"> This is </w:t>
            </w:r>
            <w:r w:rsidR="7C85AF51" w:rsidRPr="603A779F">
              <w:rPr>
                <w:rFonts w:ascii="Verdana" w:hAnsi="Verdana"/>
                <w:sz w:val="18"/>
                <w:szCs w:val="18"/>
              </w:rPr>
              <w:t xml:space="preserve">for </w:t>
            </w:r>
            <w:r w:rsidR="4D560F3F" w:rsidRPr="603A779F">
              <w:rPr>
                <w:rFonts w:ascii="Verdana" w:hAnsi="Verdana"/>
                <w:sz w:val="18"/>
                <w:szCs w:val="18"/>
              </w:rPr>
              <w:t>privacy reasons.</w:t>
            </w:r>
          </w:p>
          <w:p w14:paraId="1566A66E" w14:textId="77777777" w:rsidR="00591542" w:rsidRPr="00086EBE" w:rsidRDefault="00591542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0F726A1" w14:textId="77777777" w:rsidR="00591542" w:rsidRPr="00086EBE" w:rsidRDefault="00591542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621B9288" w14:textId="77777777" w:rsidR="00591542" w:rsidRDefault="00591542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372EDE7B" w14:textId="77777777" w:rsidR="00591542" w:rsidRDefault="00591542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26E0DEE2" w14:textId="77777777" w:rsidR="00591542" w:rsidRDefault="00591542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14E1EE15" w14:textId="77777777" w:rsidR="00591542" w:rsidRDefault="00591542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12677DB5" w14:textId="1F9EF7AE" w:rsidR="00591542" w:rsidRPr="00086EBE" w:rsidRDefault="00591542" w:rsidP="3E932CA5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3491CDB9" w14:textId="5B3451C9" w:rsidR="00591542" w:rsidRPr="00086EBE" w:rsidRDefault="00591542" w:rsidP="3E932CA5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3E932CA5" w14:paraId="0DFCDBA2" w14:textId="77777777" w:rsidTr="00FC6A2C">
        <w:trPr>
          <w:trHeight w:val="300"/>
        </w:trPr>
        <w:tc>
          <w:tcPr>
            <w:tcW w:w="4531" w:type="dxa"/>
          </w:tcPr>
          <w:p w14:paraId="43F7868B" w14:textId="32EE4C86" w:rsidR="05291D0F" w:rsidRDefault="7948ACEC" w:rsidP="3E932CA5">
            <w:pPr>
              <w:spacing w:line="280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lastRenderedPageBreak/>
              <w:t>Describe the scale and scope of the complaint (e.g. is there one victim or more?</w:t>
            </w:r>
            <w:r w:rsidR="0E4D526F" w:rsidRPr="603A779F">
              <w:rPr>
                <w:rFonts w:ascii="Verdana" w:hAnsi="Verdana"/>
                <w:sz w:val="18"/>
                <w:szCs w:val="18"/>
              </w:rPr>
              <w:t xml:space="preserve"> Is there one </w:t>
            </w:r>
            <w:proofErr w:type="spellStart"/>
            <w:r w:rsidR="0E4D526F" w:rsidRPr="603A779F">
              <w:rPr>
                <w:rFonts w:ascii="Verdana" w:hAnsi="Verdana"/>
                <w:sz w:val="18"/>
                <w:szCs w:val="18"/>
              </w:rPr>
              <w:t>complainee</w:t>
            </w:r>
            <w:proofErr w:type="spellEnd"/>
            <w:r w:rsidR="0E4D526F" w:rsidRPr="603A779F">
              <w:rPr>
                <w:rFonts w:ascii="Verdana" w:hAnsi="Verdana"/>
                <w:sz w:val="18"/>
                <w:szCs w:val="18"/>
              </w:rPr>
              <w:t xml:space="preserve"> or more?).</w:t>
            </w:r>
          </w:p>
        </w:tc>
        <w:tc>
          <w:tcPr>
            <w:tcW w:w="4531" w:type="dxa"/>
          </w:tcPr>
          <w:p w14:paraId="1A67C8C3" w14:textId="3C4F83A5" w:rsidR="3E932CA5" w:rsidRDefault="3E932CA5" w:rsidP="3E932CA5">
            <w:pPr>
              <w:spacing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173D0B" w:rsidRPr="00120014" w14:paraId="5931B6E2" w14:textId="77777777" w:rsidTr="00FC6A2C">
        <w:trPr>
          <w:trHeight w:val="300"/>
        </w:trPr>
        <w:tc>
          <w:tcPr>
            <w:tcW w:w="4531" w:type="dxa"/>
          </w:tcPr>
          <w:p w14:paraId="0CE47540" w14:textId="128AF7AD" w:rsidR="00173D0B" w:rsidRPr="00086EBE" w:rsidRDefault="69F9A03C" w:rsidP="4194C998">
            <w:pPr>
              <w:spacing w:after="0" w:line="280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Alleged</w:t>
            </w:r>
            <w:r w:rsidR="49C3F6BB" w:rsidRPr="603A779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C0EE4B1" w:rsidRPr="603A779F">
              <w:rPr>
                <w:rFonts w:ascii="Verdana" w:hAnsi="Verdana"/>
                <w:sz w:val="18"/>
                <w:szCs w:val="18"/>
              </w:rPr>
              <w:t>c</w:t>
            </w:r>
            <w:r w:rsidR="49C3F6BB" w:rsidRPr="603A779F">
              <w:rPr>
                <w:rFonts w:ascii="Verdana" w:hAnsi="Verdana"/>
                <w:sz w:val="18"/>
                <w:szCs w:val="18"/>
              </w:rPr>
              <w:t>omplainee</w:t>
            </w:r>
            <w:proofErr w:type="spellEnd"/>
            <w:r w:rsidRPr="603A779F">
              <w:rPr>
                <w:rFonts w:ascii="Verdana" w:hAnsi="Verdana"/>
                <w:sz w:val="18"/>
                <w:szCs w:val="18"/>
              </w:rPr>
              <w:t xml:space="preserve"> (provide non-identifiable information</w:t>
            </w:r>
            <w:r w:rsidR="7D85D4D4" w:rsidRPr="603A779F">
              <w:rPr>
                <w:rFonts w:ascii="Verdana" w:hAnsi="Verdana"/>
                <w:sz w:val="18"/>
                <w:szCs w:val="18"/>
              </w:rPr>
              <w:t xml:space="preserve"> – gender, nationality, age</w:t>
            </w:r>
            <w:r w:rsidRPr="603A779F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136E7411" w14:textId="6A2EB9C6" w:rsidR="00173D0B" w:rsidRPr="00086EBE" w:rsidRDefault="20CF0A00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Male </w:t>
            </w:r>
          </w:p>
          <w:p w14:paraId="0049237D" w14:textId="188E884F" w:rsidR="00173D0B" w:rsidRPr="00086EBE" w:rsidRDefault="20CF0A00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Female </w:t>
            </w:r>
          </w:p>
          <w:p w14:paraId="7F2020AB" w14:textId="0C71C1CD" w:rsidR="00173D0B" w:rsidRPr="00086EBE" w:rsidRDefault="20CF0A00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Other </w:t>
            </w:r>
          </w:p>
          <w:p w14:paraId="56F65DE6" w14:textId="2ECD2DFC" w:rsidR="00173D0B" w:rsidRPr="00086EBE" w:rsidRDefault="3F405A4D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603A779F">
              <w:rPr>
                <w:rFonts w:ascii="Verdana" w:hAnsi="Verdana"/>
                <w:sz w:val="18"/>
                <w:szCs w:val="18"/>
              </w:rPr>
              <w:t>Unkown</w:t>
            </w:r>
            <w:proofErr w:type="spellEnd"/>
          </w:p>
          <w:p w14:paraId="38DBEE02" w14:textId="3746DDF8" w:rsidR="00173D0B" w:rsidRPr="00086EBE" w:rsidRDefault="00173D0B" w:rsidP="4AB0BE82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213A8D96" w14:textId="07B74107" w:rsidR="00173D0B" w:rsidRPr="00086EBE" w:rsidRDefault="20CF0A00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National </w:t>
            </w:r>
          </w:p>
          <w:p w14:paraId="1F909CD6" w14:textId="0F4BE330" w:rsidR="00173D0B" w:rsidRPr="00086EBE" w:rsidRDefault="20CF0A00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International </w:t>
            </w:r>
          </w:p>
          <w:p w14:paraId="370CCC48" w14:textId="655E8E32" w:rsidR="00173D0B" w:rsidRPr="00086EBE" w:rsidRDefault="20CF0A00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603A779F">
              <w:rPr>
                <w:rFonts w:ascii="Verdana" w:hAnsi="Verdana"/>
                <w:sz w:val="18"/>
                <w:szCs w:val="18"/>
              </w:rPr>
              <w:t>Unkown</w:t>
            </w:r>
            <w:proofErr w:type="spellEnd"/>
            <w:r w:rsidRPr="603A779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F5DD90B" w14:textId="6E5464EA" w:rsidR="00173D0B" w:rsidRPr="00086EBE" w:rsidRDefault="00173D0B" w:rsidP="603A779F">
            <w:pPr>
              <w:spacing w:after="0" w:line="280" w:lineRule="exact"/>
              <w:rPr>
                <w:rFonts w:ascii="Verdana" w:hAnsi="Verdana"/>
              </w:rPr>
            </w:pPr>
          </w:p>
          <w:p w14:paraId="33DD9F73" w14:textId="3A9535C6" w:rsidR="00173D0B" w:rsidRPr="00086EBE" w:rsidRDefault="23BF6A3A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Adult (18 and above) </w:t>
            </w:r>
          </w:p>
          <w:p w14:paraId="1FC5995B" w14:textId="38D005B3" w:rsidR="00173D0B" w:rsidRPr="00086EBE" w:rsidRDefault="23BF6A3A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Child (below 18) </w:t>
            </w:r>
          </w:p>
          <w:p w14:paraId="3372E115" w14:textId="2C8333C2" w:rsidR="00173D0B" w:rsidRPr="00086EBE" w:rsidRDefault="23BF6A3A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603A779F">
              <w:rPr>
                <w:rFonts w:ascii="Verdana" w:hAnsi="Verdana"/>
                <w:sz w:val="18"/>
                <w:szCs w:val="18"/>
              </w:rPr>
              <w:t>Unkown</w:t>
            </w:r>
            <w:proofErr w:type="spellEnd"/>
          </w:p>
        </w:tc>
      </w:tr>
      <w:tr w:rsidR="009C3CBE" w:rsidRPr="00120014" w14:paraId="401F3063" w14:textId="77777777" w:rsidTr="603A779F">
        <w:trPr>
          <w:trHeight w:val="300"/>
        </w:trPr>
        <w:tc>
          <w:tcPr>
            <w:tcW w:w="4531" w:type="dxa"/>
          </w:tcPr>
          <w:p w14:paraId="7260AEF0" w14:textId="3034803B" w:rsidR="009C3CBE" w:rsidRPr="00E41D98" w:rsidRDefault="30115B4B" w:rsidP="4194C998">
            <w:pPr>
              <w:spacing w:after="0" w:line="280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Profile of alleged </w:t>
            </w:r>
            <w:proofErr w:type="spellStart"/>
            <w:r w:rsidR="49DC83F9" w:rsidRPr="603A779F">
              <w:rPr>
                <w:rFonts w:ascii="Verdana" w:hAnsi="Verdana"/>
                <w:sz w:val="18"/>
                <w:szCs w:val="18"/>
              </w:rPr>
              <w:t>complainee</w:t>
            </w:r>
            <w:proofErr w:type="spellEnd"/>
            <w:r w:rsidR="49DC83F9" w:rsidRPr="603A779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</w:tcPr>
          <w:p w14:paraId="6ADF555D" w14:textId="1BB72AEB" w:rsidR="009C3CBE" w:rsidRPr="00086EBE" w:rsidRDefault="002E5DB7" w:rsidP="603A779F">
            <w:pPr>
              <w:pStyle w:val="Lijstalinea"/>
              <w:numPr>
                <w:ilvl w:val="0"/>
                <w:numId w:val="1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Staff member – senior management </w:t>
            </w:r>
          </w:p>
          <w:p w14:paraId="629F0FE2" w14:textId="0B2EAC2D" w:rsidR="009C3CBE" w:rsidRPr="00086EBE" w:rsidRDefault="002E5DB7" w:rsidP="603A779F">
            <w:pPr>
              <w:pStyle w:val="Lijstalinea"/>
              <w:numPr>
                <w:ilvl w:val="0"/>
                <w:numId w:val="1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Staff member – middle management </w:t>
            </w:r>
          </w:p>
          <w:p w14:paraId="1AC396CF" w14:textId="077973D5" w:rsidR="009C3CBE" w:rsidRPr="00086EBE" w:rsidRDefault="002E5DB7" w:rsidP="603A779F">
            <w:pPr>
              <w:pStyle w:val="Lijstalinea"/>
              <w:numPr>
                <w:ilvl w:val="0"/>
                <w:numId w:val="1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Staff member – field staff </w:t>
            </w:r>
          </w:p>
          <w:p w14:paraId="03DC8279" w14:textId="66BF8D3A" w:rsidR="009C3CBE" w:rsidRPr="00086EBE" w:rsidRDefault="002E5DB7" w:rsidP="603A779F">
            <w:pPr>
              <w:pStyle w:val="Lijstalinea"/>
              <w:numPr>
                <w:ilvl w:val="0"/>
                <w:numId w:val="1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Volunteer</w:t>
            </w:r>
          </w:p>
          <w:p w14:paraId="04B30A5E" w14:textId="5BE3F2D2" w:rsidR="009C3CBE" w:rsidRPr="00086EBE" w:rsidRDefault="002E5DB7" w:rsidP="603A779F">
            <w:pPr>
              <w:pStyle w:val="Lijstalinea"/>
              <w:numPr>
                <w:ilvl w:val="0"/>
                <w:numId w:val="1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Partner</w:t>
            </w:r>
          </w:p>
          <w:p w14:paraId="56CF6ECD" w14:textId="03587BE8" w:rsidR="009C3CBE" w:rsidRPr="00086EBE" w:rsidRDefault="002E5DB7" w:rsidP="603A779F">
            <w:pPr>
              <w:pStyle w:val="Lijstalinea"/>
              <w:numPr>
                <w:ilvl w:val="0"/>
                <w:numId w:val="1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Donor </w:t>
            </w:r>
          </w:p>
          <w:p w14:paraId="6E72C7A7" w14:textId="425221B0" w:rsidR="009C3CBE" w:rsidRPr="00086EBE" w:rsidRDefault="002E5DB7" w:rsidP="603A779F">
            <w:pPr>
              <w:pStyle w:val="Lijstalinea"/>
              <w:numPr>
                <w:ilvl w:val="0"/>
                <w:numId w:val="1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Consultant </w:t>
            </w:r>
          </w:p>
          <w:p w14:paraId="27284A96" w14:textId="16B006E5" w:rsidR="009C3CBE" w:rsidRPr="00086EBE" w:rsidRDefault="002E5DB7" w:rsidP="603A779F">
            <w:pPr>
              <w:pStyle w:val="Lijstalinea"/>
              <w:numPr>
                <w:ilvl w:val="0"/>
                <w:numId w:val="1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Trainee/ intern </w:t>
            </w:r>
          </w:p>
          <w:p w14:paraId="3D1537BD" w14:textId="2DF16427" w:rsidR="009C3CBE" w:rsidRPr="00086EBE" w:rsidRDefault="002E5DB7" w:rsidP="603A779F">
            <w:pPr>
              <w:pStyle w:val="Lijstalinea"/>
              <w:numPr>
                <w:ilvl w:val="0"/>
                <w:numId w:val="1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Contractor </w:t>
            </w:r>
          </w:p>
          <w:p w14:paraId="5232E1C7" w14:textId="2F1EC4C5" w:rsidR="009C3CBE" w:rsidRPr="00086EBE" w:rsidRDefault="009C3CBE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02242800" w14:textId="70E96111" w:rsidR="009C3CBE" w:rsidRPr="00086EBE" w:rsidRDefault="79C02813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Other: ...</w:t>
            </w:r>
          </w:p>
        </w:tc>
      </w:tr>
      <w:tr w:rsidR="00173D0B" w:rsidRPr="00120014" w14:paraId="0A268E01" w14:textId="77777777" w:rsidTr="00FC6A2C">
        <w:trPr>
          <w:trHeight w:val="300"/>
        </w:trPr>
        <w:tc>
          <w:tcPr>
            <w:tcW w:w="4531" w:type="dxa"/>
          </w:tcPr>
          <w:p w14:paraId="22DE3FEA" w14:textId="2D74AD0B" w:rsidR="00173D0B" w:rsidRPr="00086EBE" w:rsidRDefault="5C36E4D2" w:rsidP="0075292A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Complainant </w:t>
            </w:r>
            <w:r w:rsidR="0E0E00E1" w:rsidRPr="603A779F">
              <w:rPr>
                <w:rFonts w:ascii="Verdana" w:hAnsi="Verdana"/>
                <w:sz w:val="18"/>
                <w:szCs w:val="18"/>
              </w:rPr>
              <w:t>(provide non-identifiable information</w:t>
            </w:r>
            <w:r w:rsidR="5797B551" w:rsidRPr="603A779F">
              <w:rPr>
                <w:rFonts w:ascii="Verdana" w:hAnsi="Verdana"/>
                <w:sz w:val="18"/>
                <w:szCs w:val="18"/>
              </w:rPr>
              <w:t xml:space="preserve"> – gender, nationality, age) </w:t>
            </w:r>
          </w:p>
        </w:tc>
        <w:tc>
          <w:tcPr>
            <w:tcW w:w="4531" w:type="dxa"/>
          </w:tcPr>
          <w:p w14:paraId="1CE48AB3" w14:textId="6A2EB9C6" w:rsidR="00173D0B" w:rsidRPr="00086EBE" w:rsidRDefault="78822FE0" w:rsidP="3E932CA5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Male </w:t>
            </w:r>
          </w:p>
          <w:p w14:paraId="4E5F0F26" w14:textId="188E884F" w:rsidR="00173D0B" w:rsidRPr="00086EBE" w:rsidRDefault="78822FE0" w:rsidP="3E932CA5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Female </w:t>
            </w:r>
          </w:p>
          <w:p w14:paraId="5409D98F" w14:textId="0C71C1CD" w:rsidR="00173D0B" w:rsidRPr="00086EBE" w:rsidRDefault="78822FE0" w:rsidP="3E932CA5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Other </w:t>
            </w:r>
          </w:p>
          <w:p w14:paraId="7ABBD764" w14:textId="4586003F" w:rsidR="00173D0B" w:rsidRPr="00086EBE" w:rsidRDefault="32B7FECC" w:rsidP="3E932CA5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603A779F">
              <w:rPr>
                <w:rFonts w:ascii="Verdana" w:hAnsi="Verdana"/>
                <w:sz w:val="18"/>
                <w:szCs w:val="18"/>
              </w:rPr>
              <w:t>Unkown</w:t>
            </w:r>
            <w:proofErr w:type="spellEnd"/>
          </w:p>
          <w:p w14:paraId="7734516C" w14:textId="3746DDF8" w:rsidR="00173D0B" w:rsidRPr="00086EBE" w:rsidRDefault="00173D0B" w:rsidP="3E932CA5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0D4AEFEE" w14:textId="07B74107" w:rsidR="00173D0B" w:rsidRPr="00086EBE" w:rsidRDefault="78822FE0" w:rsidP="3E932CA5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National </w:t>
            </w:r>
          </w:p>
          <w:p w14:paraId="1ED145D2" w14:textId="0F4BE330" w:rsidR="00173D0B" w:rsidRPr="00086EBE" w:rsidRDefault="78822FE0" w:rsidP="3E932CA5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International </w:t>
            </w:r>
          </w:p>
          <w:p w14:paraId="20184F05" w14:textId="2C937429" w:rsidR="00173D0B" w:rsidRPr="00086EBE" w:rsidRDefault="78822FE0" w:rsidP="3E932CA5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603A779F">
              <w:rPr>
                <w:rFonts w:ascii="Verdana" w:hAnsi="Verdana"/>
                <w:sz w:val="18"/>
                <w:szCs w:val="18"/>
              </w:rPr>
              <w:t>Unkown</w:t>
            </w:r>
            <w:proofErr w:type="spellEnd"/>
          </w:p>
          <w:p w14:paraId="62C270A2" w14:textId="3BA11FB9" w:rsidR="00173D0B" w:rsidRPr="00086EBE" w:rsidRDefault="00173D0B" w:rsidP="3E932CA5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25EA0777" w14:textId="3A9535C6" w:rsidR="00173D0B" w:rsidRPr="00086EBE" w:rsidRDefault="78822FE0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lastRenderedPageBreak/>
              <w:t xml:space="preserve">Adult (18 and above) </w:t>
            </w:r>
          </w:p>
          <w:p w14:paraId="20032715" w14:textId="38D005B3" w:rsidR="00173D0B" w:rsidRPr="00086EBE" w:rsidRDefault="78822FE0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Child (below 18) </w:t>
            </w:r>
          </w:p>
          <w:p w14:paraId="4346B1FA" w14:textId="43C84A25" w:rsidR="00173D0B" w:rsidRPr="00086EBE" w:rsidRDefault="78822FE0" w:rsidP="4AB0BE82">
            <w:pPr>
              <w:pStyle w:val="Lijstalinea"/>
              <w:numPr>
                <w:ilvl w:val="0"/>
                <w:numId w:val="9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603A779F">
              <w:rPr>
                <w:rFonts w:ascii="Verdana" w:hAnsi="Verdana"/>
                <w:sz w:val="18"/>
                <w:szCs w:val="18"/>
              </w:rPr>
              <w:t>Unkown</w:t>
            </w:r>
            <w:proofErr w:type="spellEnd"/>
            <w:r w:rsidRPr="603A779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20BA2" w:rsidRPr="00120014" w14:paraId="0A987741" w14:textId="77777777" w:rsidTr="603A779F">
        <w:trPr>
          <w:trHeight w:val="300"/>
        </w:trPr>
        <w:tc>
          <w:tcPr>
            <w:tcW w:w="4531" w:type="dxa"/>
          </w:tcPr>
          <w:p w14:paraId="03CC9A0D" w14:textId="67B43C43" w:rsidR="00A20BA2" w:rsidRPr="00185185" w:rsidRDefault="17D2492E" w:rsidP="0075292A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lastRenderedPageBreak/>
              <w:t xml:space="preserve">Profile </w:t>
            </w:r>
            <w:r w:rsidR="4FD7482B" w:rsidRPr="603A779F">
              <w:rPr>
                <w:rFonts w:ascii="Verdana" w:hAnsi="Verdana"/>
                <w:sz w:val="18"/>
                <w:szCs w:val="18"/>
              </w:rPr>
              <w:t xml:space="preserve">Complainant </w:t>
            </w:r>
            <w:r w:rsidRPr="603A779F">
              <w:rPr>
                <w:rFonts w:ascii="Verdana" w:hAnsi="Verdana"/>
                <w:sz w:val="18"/>
                <w:szCs w:val="18"/>
              </w:rPr>
              <w:t>(staff member, community member, unknown)</w:t>
            </w:r>
          </w:p>
        </w:tc>
        <w:tc>
          <w:tcPr>
            <w:tcW w:w="4531" w:type="dxa"/>
          </w:tcPr>
          <w:p w14:paraId="5B3E92F4" w14:textId="77777777" w:rsidR="00A20BA2" w:rsidRPr="00086EBE" w:rsidRDefault="00A20BA2" w:rsidP="4194C998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AAA2F4" w14:textId="77777777" w:rsidR="00086EBE" w:rsidRPr="00086EBE" w:rsidRDefault="00086EBE" w:rsidP="00543BA0">
      <w:pPr>
        <w:spacing w:after="0" w:line="280" w:lineRule="exact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086EBE" w:rsidRPr="00086EBE" w14:paraId="24AF39D8" w14:textId="77777777" w:rsidTr="603A779F">
        <w:tc>
          <w:tcPr>
            <w:tcW w:w="9062" w:type="dxa"/>
            <w:gridSpan w:val="2"/>
            <w:shd w:val="clear" w:color="auto" w:fill="C6D9F1" w:themeFill="text2" w:themeFillTint="33"/>
          </w:tcPr>
          <w:p w14:paraId="3C3A53D7" w14:textId="0C840BC4" w:rsidR="00086EBE" w:rsidRPr="00086EBE" w:rsidRDefault="25C6347D" w:rsidP="4AB0BE82">
            <w:pPr>
              <w:pStyle w:val="Lijstalinea"/>
              <w:numPr>
                <w:ilvl w:val="0"/>
                <w:numId w:val="28"/>
              </w:numPr>
              <w:spacing w:after="0" w:line="280" w:lineRule="exact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603A779F">
              <w:rPr>
                <w:rFonts w:ascii="Verdana" w:hAnsi="Verdana"/>
                <w:b/>
                <w:bCs/>
                <w:sz w:val="18"/>
                <w:szCs w:val="18"/>
              </w:rPr>
              <w:t xml:space="preserve">Measures taken </w:t>
            </w:r>
          </w:p>
        </w:tc>
      </w:tr>
      <w:tr w:rsidR="00086EBE" w:rsidRPr="000F7C5F" w14:paraId="2A182292" w14:textId="77777777" w:rsidTr="603A779F">
        <w:tc>
          <w:tcPr>
            <w:tcW w:w="4673" w:type="dxa"/>
            <w:tcBorders>
              <w:bottom w:val="single" w:sz="4" w:space="0" w:color="auto"/>
            </w:tcBorders>
          </w:tcPr>
          <w:p w14:paraId="5027D3A4" w14:textId="06D02FA5" w:rsidR="00086EBE" w:rsidRDefault="3D8924D9" w:rsidP="000F7C5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What measures have already been taken to address the (suspected) inappropriate behaviour?</w:t>
            </w:r>
            <w:r w:rsidR="518EF32B" w:rsidRPr="603A779F">
              <w:rPr>
                <w:rFonts w:ascii="Verdana" w:hAnsi="Verdana"/>
                <w:sz w:val="18"/>
                <w:szCs w:val="18"/>
              </w:rPr>
              <w:t xml:space="preserve"> For example, but not limited to, precautionary/</w:t>
            </w:r>
            <w:r w:rsidR="1B6DBC86" w:rsidRPr="603A779F">
              <w:rPr>
                <w:rFonts w:ascii="Verdana" w:hAnsi="Verdana"/>
                <w:sz w:val="18"/>
                <w:szCs w:val="18"/>
              </w:rPr>
              <w:t xml:space="preserve"> </w:t>
            </w:r>
            <w:r w:rsidR="518EF32B" w:rsidRPr="603A779F">
              <w:rPr>
                <w:rFonts w:ascii="Verdana" w:hAnsi="Verdana"/>
                <w:sz w:val="18"/>
                <w:szCs w:val="18"/>
              </w:rPr>
              <w:t>protective measures.</w:t>
            </w:r>
          </w:p>
          <w:p w14:paraId="2120BD98" w14:textId="71742D14" w:rsidR="41F1E982" w:rsidRDefault="41F1E982" w:rsidP="41F1E982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624DE391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61202AD5" w14:textId="6DB30468" w:rsidR="00086EBE" w:rsidRPr="00086EBE" w:rsidRDefault="00086EBE" w:rsidP="603A779F">
            <w:pPr>
              <w:spacing w:after="0" w:line="280" w:lineRule="exact"/>
              <w:rPr>
                <w:rFonts w:ascii="Verdana" w:hAnsi="Verdana"/>
              </w:rPr>
            </w:pPr>
          </w:p>
        </w:tc>
      </w:tr>
      <w:tr w:rsidR="00B2086E" w:rsidRPr="00120014" w14:paraId="3151FC7B" w14:textId="77777777" w:rsidTr="603A779F">
        <w:tc>
          <w:tcPr>
            <w:tcW w:w="4673" w:type="dxa"/>
            <w:tcBorders>
              <w:bottom w:val="single" w:sz="4" w:space="0" w:color="auto"/>
            </w:tcBorders>
          </w:tcPr>
          <w:p w14:paraId="3DFAEC7F" w14:textId="21325A63" w:rsidR="00B2086E" w:rsidRPr="00086EBE" w:rsidRDefault="224DB303" w:rsidP="41F1E982">
            <w:pPr>
              <w:spacing w:after="0" w:line="280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Did your </w:t>
            </w:r>
            <w:r w:rsidR="4A66F15A" w:rsidRPr="603A779F">
              <w:rPr>
                <w:rFonts w:ascii="Verdana" w:hAnsi="Verdana"/>
                <w:sz w:val="18"/>
                <w:szCs w:val="18"/>
              </w:rPr>
              <w:t>organization</w:t>
            </w:r>
            <w:r w:rsidRPr="603A779F">
              <w:rPr>
                <w:rFonts w:ascii="Verdana" w:hAnsi="Verdana"/>
                <w:sz w:val="18"/>
                <w:szCs w:val="18"/>
              </w:rPr>
              <w:t xml:space="preserve"> start an investigation into this report? If so, what steps have been taken to investigate the report?</w:t>
            </w:r>
            <w:r w:rsidR="2F40D040" w:rsidRPr="603A779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39166309" w14:textId="77777777" w:rsidR="00B2086E" w:rsidRDefault="00B2086E" w:rsidP="00B2086E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3FE6B7D2" w14:textId="77777777" w:rsidR="0088512B" w:rsidRDefault="0088512B" w:rsidP="00B2086E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5F328CD7" w14:textId="618A7663" w:rsidR="0088512B" w:rsidRPr="00086EBE" w:rsidRDefault="0088512B" w:rsidP="4194C998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5DE2812" w14:textId="01E5038D" w:rsidR="00086EBE" w:rsidRDefault="00086EBE" w:rsidP="603A779F">
      <w:pPr>
        <w:spacing w:after="0" w:line="280" w:lineRule="exac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111F" w14:paraId="3B5D4E6D" w14:textId="77777777" w:rsidTr="603A779F">
        <w:trPr>
          <w:trHeight w:val="300"/>
        </w:trPr>
        <w:tc>
          <w:tcPr>
            <w:tcW w:w="9062" w:type="dxa"/>
            <w:gridSpan w:val="2"/>
            <w:shd w:val="clear" w:color="auto" w:fill="C6D9F1" w:themeFill="text2" w:themeFillTint="33"/>
          </w:tcPr>
          <w:p w14:paraId="2850B5DB" w14:textId="4481B62E" w:rsidR="00BC111F" w:rsidRDefault="234A14BA" w:rsidP="603A779F">
            <w:pPr>
              <w:spacing w:after="0" w:line="28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603A779F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697BD524" w:rsidRPr="603A779F">
              <w:rPr>
                <w:rFonts w:ascii="Verdana" w:hAnsi="Verdana"/>
                <w:b/>
                <w:bCs/>
                <w:sz w:val="18"/>
                <w:szCs w:val="18"/>
              </w:rPr>
              <w:t>nve</w:t>
            </w:r>
            <w:r w:rsidR="697BD524" w:rsidRPr="00FC6A2C">
              <w:rPr>
                <w:rFonts w:ascii="Verdana" w:hAnsi="Verdana"/>
                <w:b/>
                <w:bCs/>
                <w:sz w:val="18"/>
                <w:szCs w:val="18"/>
              </w:rPr>
              <w:t>stigation</w:t>
            </w:r>
          </w:p>
        </w:tc>
      </w:tr>
      <w:tr w:rsidR="00BC111F" w:rsidRPr="00447E11" w14:paraId="4D2C2BAF" w14:textId="77777777" w:rsidTr="00FC6A2C">
        <w:trPr>
          <w:trHeight w:val="300"/>
        </w:trPr>
        <w:tc>
          <w:tcPr>
            <w:tcW w:w="4531" w:type="dxa"/>
          </w:tcPr>
          <w:p w14:paraId="3BD5C46C" w14:textId="24AA209B" w:rsidR="00BC111F" w:rsidRDefault="7C6DF0E6" w:rsidP="603A779F">
            <w:pPr>
              <w:tabs>
                <w:tab w:val="left" w:pos="3416"/>
              </w:tabs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4194C998">
              <w:rPr>
                <w:rFonts w:ascii="Verdana" w:hAnsi="Verdana"/>
                <w:sz w:val="18"/>
                <w:szCs w:val="18"/>
              </w:rPr>
              <w:t xml:space="preserve">Overall status of the investigation </w:t>
            </w:r>
          </w:p>
        </w:tc>
        <w:tc>
          <w:tcPr>
            <w:tcW w:w="4531" w:type="dxa"/>
          </w:tcPr>
          <w:p w14:paraId="25D51A37" w14:textId="6E63F4E4" w:rsidR="00BC111F" w:rsidRDefault="3E2E7DBA" w:rsidP="603A779F">
            <w:pPr>
              <w:pStyle w:val="Lijstalinea"/>
              <w:numPr>
                <w:ilvl w:val="0"/>
                <w:numId w:val="2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Substantiated</w:t>
            </w:r>
            <w:r w:rsidR="00BC111F" w:rsidRPr="603A779F">
              <w:rPr>
                <w:rStyle w:val="Voetnootmarkering"/>
                <w:rFonts w:ascii="Verdana" w:hAnsi="Verdana"/>
                <w:sz w:val="18"/>
                <w:szCs w:val="18"/>
              </w:rPr>
              <w:footnoteReference w:id="4"/>
            </w:r>
            <w:r w:rsidRPr="603A779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923AFDE" w14:textId="0D5536D0" w:rsidR="00BC111F" w:rsidRDefault="3E2E7DBA" w:rsidP="603A779F">
            <w:pPr>
              <w:pStyle w:val="Lijstalinea"/>
              <w:numPr>
                <w:ilvl w:val="0"/>
                <w:numId w:val="2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Unsubstantiated </w:t>
            </w:r>
          </w:p>
          <w:p w14:paraId="12A42C1D" w14:textId="3F6E565A" w:rsidR="00BC111F" w:rsidRDefault="3E2E7DBA" w:rsidP="603A779F">
            <w:pPr>
              <w:pStyle w:val="Lijstalinea"/>
              <w:numPr>
                <w:ilvl w:val="0"/>
                <w:numId w:val="2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Criminal case – reported to authorities</w:t>
            </w:r>
          </w:p>
          <w:p w14:paraId="4629C085" w14:textId="3462E769" w:rsidR="00BC111F" w:rsidRDefault="3E2E7DBA" w:rsidP="603A779F">
            <w:pPr>
              <w:pStyle w:val="Lijstalinea"/>
              <w:numPr>
                <w:ilvl w:val="0"/>
                <w:numId w:val="2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Unconclusive </w:t>
            </w:r>
          </w:p>
          <w:p w14:paraId="12DD41A6" w14:textId="46727FA0" w:rsidR="00BC111F" w:rsidRDefault="3E2E7DBA" w:rsidP="603A779F">
            <w:pPr>
              <w:pStyle w:val="Lijstalinea"/>
              <w:numPr>
                <w:ilvl w:val="0"/>
                <w:numId w:val="2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Not investigated</w:t>
            </w:r>
          </w:p>
        </w:tc>
      </w:tr>
      <w:tr w:rsidR="007416FB" w:rsidRPr="00447E11" w14:paraId="04C14A1C" w14:textId="77777777" w:rsidTr="603A779F">
        <w:trPr>
          <w:trHeight w:val="300"/>
        </w:trPr>
        <w:tc>
          <w:tcPr>
            <w:tcW w:w="4531" w:type="dxa"/>
          </w:tcPr>
          <w:p w14:paraId="349C004C" w14:textId="4F785303" w:rsidR="007416FB" w:rsidRDefault="0C7BFA93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If an investigation was opened</w:t>
            </w:r>
            <w:r w:rsidR="13DFAAF1" w:rsidRPr="603A779F">
              <w:rPr>
                <w:rFonts w:ascii="Verdana" w:hAnsi="Verdana"/>
                <w:sz w:val="18"/>
                <w:szCs w:val="18"/>
              </w:rPr>
              <w:t>, Which entity conducted the investigation?</w:t>
            </w:r>
          </w:p>
        </w:tc>
        <w:tc>
          <w:tcPr>
            <w:tcW w:w="4531" w:type="dxa"/>
          </w:tcPr>
          <w:p w14:paraId="22FF4D6C" w14:textId="064AB17E" w:rsidR="007416FB" w:rsidRDefault="6FB416F1" w:rsidP="603A779F">
            <w:pPr>
              <w:pStyle w:val="Lijstalinea"/>
              <w:numPr>
                <w:ilvl w:val="0"/>
                <w:numId w:val="6"/>
              </w:numPr>
              <w:spacing w:after="0" w:line="280" w:lineRule="exact"/>
              <w:rPr>
                <w:rFonts w:ascii="Verdana" w:hAnsi="Verdana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Internal </w:t>
            </w:r>
          </w:p>
          <w:p w14:paraId="5FC4320F" w14:textId="0DBE6734" w:rsidR="007416FB" w:rsidRDefault="6FB416F1" w:rsidP="603A779F">
            <w:pPr>
              <w:pStyle w:val="Lijstalinea"/>
              <w:numPr>
                <w:ilvl w:val="0"/>
                <w:numId w:val="6"/>
              </w:numPr>
              <w:spacing w:after="0" w:line="280" w:lineRule="exact"/>
              <w:rPr>
                <w:rFonts w:ascii="Verdana" w:hAnsi="Verdana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External</w:t>
            </w:r>
          </w:p>
        </w:tc>
      </w:tr>
      <w:tr w:rsidR="007416FB" w14:paraId="789B1A93" w14:textId="77777777" w:rsidTr="603A779F">
        <w:trPr>
          <w:trHeight w:val="300"/>
        </w:trPr>
        <w:tc>
          <w:tcPr>
            <w:tcW w:w="4531" w:type="dxa"/>
          </w:tcPr>
          <w:p w14:paraId="7DF2F1E9" w14:textId="6729F1A0" w:rsidR="007416FB" w:rsidRPr="0E518BDA" w:rsidRDefault="3F64B79D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When did the investigation t</w:t>
            </w:r>
            <w:r w:rsidR="77769922" w:rsidRPr="603A779F">
              <w:rPr>
                <w:rFonts w:ascii="Verdana" w:hAnsi="Verdana"/>
                <w:sz w:val="18"/>
                <w:szCs w:val="18"/>
              </w:rPr>
              <w:t xml:space="preserve">ake </w:t>
            </w:r>
            <w:r w:rsidRPr="603A779F">
              <w:rPr>
                <w:rFonts w:ascii="Verdana" w:hAnsi="Verdana"/>
                <w:sz w:val="18"/>
                <w:szCs w:val="18"/>
              </w:rPr>
              <w:t>place? (</w:t>
            </w:r>
            <w:r w:rsidR="6F68CE6A" w:rsidRPr="603A779F">
              <w:rPr>
                <w:rFonts w:ascii="Verdana" w:hAnsi="Verdana"/>
                <w:sz w:val="18"/>
                <w:szCs w:val="18"/>
              </w:rPr>
              <w:t>Timeframe</w:t>
            </w:r>
            <w:r w:rsidRPr="603A779F">
              <w:rPr>
                <w:rFonts w:ascii="Verdana" w:hAnsi="Verdana"/>
                <w:sz w:val="18"/>
                <w:szCs w:val="18"/>
              </w:rPr>
              <w:t>)</w:t>
            </w:r>
          </w:p>
          <w:p w14:paraId="52FB01DB" w14:textId="185FD9FF" w:rsidR="007416FB" w:rsidRPr="0E518BDA" w:rsidRDefault="007416FB" w:rsidP="603A779F">
            <w:pPr>
              <w:tabs>
                <w:tab w:val="left" w:pos="3416"/>
              </w:tabs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2830D1F" w14:textId="0B2729AE" w:rsidR="007416FB" w:rsidRPr="0E518BDA" w:rsidRDefault="007416FB" w:rsidP="603A779F">
            <w:pPr>
              <w:spacing w:after="0" w:line="280" w:lineRule="exact"/>
              <w:rPr>
                <w:rFonts w:ascii="EC Square Sans Pro" w:eastAsia="Times New Roman" w:hAnsi="EC Square Sans Pro" w:cs="Times New Roman"/>
                <w:i/>
                <w:iCs/>
                <w:color w:val="76923C" w:themeColor="accent3" w:themeShade="BF"/>
              </w:rPr>
            </w:pPr>
          </w:p>
        </w:tc>
      </w:tr>
      <w:tr w:rsidR="00E84A77" w:rsidRPr="00447E11" w14:paraId="59C41B27" w14:textId="77777777" w:rsidTr="603A779F">
        <w:trPr>
          <w:trHeight w:val="300"/>
        </w:trPr>
        <w:tc>
          <w:tcPr>
            <w:tcW w:w="4531" w:type="dxa"/>
          </w:tcPr>
          <w:p w14:paraId="0A7A31F2" w14:textId="1EC2E8E6" w:rsidR="00E84A77" w:rsidRPr="00085361" w:rsidRDefault="4171EA12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Findings</w:t>
            </w:r>
            <w:r w:rsidR="546A533B" w:rsidRPr="603A779F">
              <w:rPr>
                <w:rFonts w:ascii="Verdana" w:hAnsi="Verdana"/>
                <w:sz w:val="18"/>
                <w:szCs w:val="18"/>
              </w:rPr>
              <w:t>: Provide a summary of the findings of the investigation</w:t>
            </w:r>
          </w:p>
          <w:p w14:paraId="523B5CB1" w14:textId="3C7B3DF7" w:rsidR="00E84A77" w:rsidRPr="00085361" w:rsidRDefault="00E84A77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408AFBB0" w14:textId="7C853D83" w:rsidR="00E84A77" w:rsidRPr="0E518BDA" w:rsidRDefault="00E84A77" w:rsidP="603A779F">
            <w:pPr>
              <w:tabs>
                <w:tab w:val="left" w:pos="3416"/>
              </w:tabs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EE67285" w14:textId="7A5EE685" w:rsidR="00E84A77" w:rsidRPr="0E518BDA" w:rsidRDefault="4171EA12" w:rsidP="603A779F">
            <w:pPr>
              <w:pStyle w:val="Lijstalinea"/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84A77" w14:paraId="6BED5462" w14:textId="77777777" w:rsidTr="603A779F">
        <w:trPr>
          <w:trHeight w:val="300"/>
        </w:trPr>
        <w:tc>
          <w:tcPr>
            <w:tcW w:w="4531" w:type="dxa"/>
          </w:tcPr>
          <w:p w14:paraId="396A8AA3" w14:textId="5C5D5A71" w:rsidR="00E84A77" w:rsidRPr="0E518BDA" w:rsidRDefault="18715D0E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Responsive action</w:t>
            </w:r>
          </w:p>
          <w:p w14:paraId="31A9C618" w14:textId="42682B51" w:rsidR="00E84A77" w:rsidRPr="0E518BDA" w:rsidRDefault="00E84A77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F2E470C" w14:textId="79B8F9B3" w:rsidR="00E84A77" w:rsidRPr="0E518BDA" w:rsidRDefault="119E179F" w:rsidP="603A779F">
            <w:pPr>
              <w:pStyle w:val="Lijstalinea"/>
              <w:numPr>
                <w:ilvl w:val="0"/>
                <w:numId w:val="5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No responsive action possible </w:t>
            </w:r>
          </w:p>
          <w:p w14:paraId="7041EE75" w14:textId="5543C19D" w:rsidR="00E84A77" w:rsidRPr="0E518BDA" w:rsidRDefault="119E179F" w:rsidP="603A779F">
            <w:pPr>
              <w:pStyle w:val="Lijstalinea"/>
              <w:numPr>
                <w:ilvl w:val="0"/>
                <w:numId w:val="5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Subject received a warning </w:t>
            </w:r>
          </w:p>
          <w:p w14:paraId="2848616C" w14:textId="29C7CD33" w:rsidR="00E84A77" w:rsidRPr="0E518BDA" w:rsidRDefault="119E179F" w:rsidP="603A779F">
            <w:pPr>
              <w:pStyle w:val="Lijstalinea"/>
              <w:numPr>
                <w:ilvl w:val="0"/>
                <w:numId w:val="5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Subject received a sanction </w:t>
            </w:r>
          </w:p>
          <w:p w14:paraId="49BFAAF7" w14:textId="7CF805FD" w:rsidR="00E84A77" w:rsidRPr="0E518BDA" w:rsidRDefault="119E179F" w:rsidP="603A779F">
            <w:pPr>
              <w:pStyle w:val="Lijstalinea"/>
              <w:numPr>
                <w:ilvl w:val="0"/>
                <w:numId w:val="5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Subject was separated from hiring entity as a result of SEAH </w:t>
            </w:r>
          </w:p>
          <w:p w14:paraId="1FE15FF1" w14:textId="6D6DD815" w:rsidR="00E84A77" w:rsidRPr="0E518BDA" w:rsidRDefault="119E179F" w:rsidP="603A779F">
            <w:pPr>
              <w:pStyle w:val="Lijstalinea"/>
              <w:numPr>
                <w:ilvl w:val="0"/>
                <w:numId w:val="5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Subject resigned or separated before/pending disciplinary process</w:t>
            </w:r>
          </w:p>
          <w:p w14:paraId="592141FC" w14:textId="4FB02FC4" w:rsidR="00E84A77" w:rsidRPr="0E518BDA" w:rsidRDefault="7B9C66FA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lastRenderedPageBreak/>
              <w:t>Other: ...</w:t>
            </w:r>
          </w:p>
        </w:tc>
      </w:tr>
      <w:tr w:rsidR="00E84A77" w:rsidRPr="00447E11" w14:paraId="0A9E78E2" w14:textId="77777777" w:rsidTr="603A779F">
        <w:trPr>
          <w:trHeight w:val="300"/>
        </w:trPr>
        <w:tc>
          <w:tcPr>
            <w:tcW w:w="4531" w:type="dxa"/>
          </w:tcPr>
          <w:p w14:paraId="2442B35F" w14:textId="2357C6A0" w:rsidR="00E84A77" w:rsidRPr="0E518BDA" w:rsidRDefault="36ED09CA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lastRenderedPageBreak/>
              <w:t xml:space="preserve">If no responsive action was taken, </w:t>
            </w:r>
            <w:r w:rsidR="602CBCE1" w:rsidRPr="603A779F">
              <w:rPr>
                <w:rFonts w:ascii="Verdana" w:hAnsi="Verdana"/>
                <w:sz w:val="18"/>
                <w:szCs w:val="18"/>
              </w:rPr>
              <w:t>clarify</w:t>
            </w:r>
            <w:r w:rsidRPr="603A779F">
              <w:rPr>
                <w:rFonts w:ascii="Verdana" w:hAnsi="Verdana"/>
                <w:sz w:val="18"/>
                <w:szCs w:val="18"/>
              </w:rPr>
              <w:t xml:space="preserve"> reasons why no responsive action was taken</w:t>
            </w:r>
          </w:p>
          <w:p w14:paraId="5FA92574" w14:textId="4D93F219" w:rsidR="00E84A77" w:rsidRPr="0E518BDA" w:rsidRDefault="00E84A77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A8C8CA2" w14:textId="47AD5711" w:rsidR="00E84A77" w:rsidRPr="0E518BDA" w:rsidRDefault="167FE371" w:rsidP="603A779F">
            <w:pPr>
              <w:pStyle w:val="Lijstalinea"/>
              <w:numPr>
                <w:ilvl w:val="0"/>
                <w:numId w:val="4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Complainant</w:t>
            </w:r>
            <w:r w:rsidR="2BCF682C" w:rsidRPr="603A779F">
              <w:rPr>
                <w:rFonts w:ascii="Verdana" w:hAnsi="Verdana"/>
                <w:sz w:val="18"/>
                <w:szCs w:val="18"/>
              </w:rPr>
              <w:t xml:space="preserve"> did not give consent </w:t>
            </w:r>
          </w:p>
          <w:p w14:paraId="0931A744" w14:textId="4B7C6D7F" w:rsidR="2BCF682C" w:rsidRDefault="2BCF682C" w:rsidP="603A779F">
            <w:pPr>
              <w:pStyle w:val="Lijstalinea"/>
              <w:numPr>
                <w:ilvl w:val="0"/>
                <w:numId w:val="4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Risk for </w:t>
            </w:r>
            <w:r w:rsidR="56FC570C" w:rsidRPr="603A779F">
              <w:rPr>
                <w:rFonts w:ascii="Verdana" w:hAnsi="Verdana"/>
                <w:sz w:val="18"/>
                <w:szCs w:val="18"/>
              </w:rPr>
              <w:t>co</w:t>
            </w:r>
            <w:r w:rsidRPr="603A779F">
              <w:rPr>
                <w:rFonts w:ascii="Verdana" w:hAnsi="Verdana"/>
                <w:sz w:val="18"/>
                <w:szCs w:val="18"/>
              </w:rPr>
              <w:t>m</w:t>
            </w:r>
            <w:r w:rsidR="56FC570C" w:rsidRPr="603A779F">
              <w:rPr>
                <w:rFonts w:ascii="Verdana" w:hAnsi="Verdana"/>
                <w:sz w:val="18"/>
                <w:szCs w:val="18"/>
              </w:rPr>
              <w:t>plainant</w:t>
            </w:r>
            <w:r w:rsidRPr="603A779F">
              <w:rPr>
                <w:rFonts w:ascii="Verdana" w:hAnsi="Verdana"/>
                <w:sz w:val="18"/>
                <w:szCs w:val="18"/>
              </w:rPr>
              <w:t xml:space="preserve"> deemed to</w:t>
            </w:r>
            <w:r w:rsidR="04E8D391" w:rsidRPr="603A779F">
              <w:rPr>
                <w:rFonts w:ascii="Verdana" w:hAnsi="Verdana"/>
                <w:sz w:val="18"/>
                <w:szCs w:val="18"/>
              </w:rPr>
              <w:t>o</w:t>
            </w:r>
            <w:r w:rsidRPr="603A779F">
              <w:rPr>
                <w:rFonts w:ascii="Verdana" w:hAnsi="Verdana"/>
                <w:sz w:val="18"/>
                <w:szCs w:val="18"/>
              </w:rPr>
              <w:t xml:space="preserve"> high </w:t>
            </w:r>
          </w:p>
          <w:p w14:paraId="7E7FA815" w14:textId="023F1581" w:rsidR="2BCF682C" w:rsidRDefault="2BCF682C" w:rsidP="603A779F">
            <w:pPr>
              <w:pStyle w:val="Lijstalinea"/>
              <w:numPr>
                <w:ilvl w:val="0"/>
                <w:numId w:val="4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603A779F">
              <w:rPr>
                <w:rFonts w:ascii="Verdana" w:hAnsi="Verdana"/>
                <w:sz w:val="18"/>
                <w:szCs w:val="18"/>
              </w:rPr>
              <w:t>Complain</w:t>
            </w:r>
            <w:r w:rsidR="0894EF55" w:rsidRPr="603A779F">
              <w:rPr>
                <w:rFonts w:ascii="Verdana" w:hAnsi="Verdana"/>
                <w:sz w:val="18"/>
                <w:szCs w:val="18"/>
              </w:rPr>
              <w:t>ee</w:t>
            </w:r>
            <w:proofErr w:type="spellEnd"/>
            <w:r w:rsidRPr="603A779F">
              <w:rPr>
                <w:rFonts w:ascii="Verdana" w:hAnsi="Verdana"/>
                <w:sz w:val="18"/>
                <w:szCs w:val="18"/>
              </w:rPr>
              <w:t xml:space="preserve"> did not cooperate </w:t>
            </w:r>
          </w:p>
          <w:p w14:paraId="51FD39F4" w14:textId="2AC61AF9" w:rsidR="2BCF682C" w:rsidRDefault="2BCF682C" w:rsidP="603A779F">
            <w:pPr>
              <w:pStyle w:val="Lijstalinea"/>
              <w:numPr>
                <w:ilvl w:val="0"/>
                <w:numId w:val="4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Lack of internal capacity or resources </w:t>
            </w:r>
          </w:p>
          <w:p w14:paraId="7E7BA1AE" w14:textId="3F52E061" w:rsidR="2BCF682C" w:rsidRDefault="2BCF682C" w:rsidP="603A779F">
            <w:pPr>
              <w:pStyle w:val="Lijstalinea"/>
              <w:numPr>
                <w:ilvl w:val="0"/>
                <w:numId w:val="4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No jurisdiction over allegation </w:t>
            </w:r>
          </w:p>
          <w:p w14:paraId="20FBB481" w14:textId="3E84A174" w:rsidR="2BCF682C" w:rsidRDefault="2BCF682C" w:rsidP="603A779F">
            <w:pPr>
              <w:pStyle w:val="Lijstalinea"/>
              <w:numPr>
                <w:ilvl w:val="0"/>
                <w:numId w:val="4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No access to the area of the incident </w:t>
            </w:r>
          </w:p>
          <w:p w14:paraId="319CEB90" w14:textId="6F133AB9" w:rsidR="2BCF682C" w:rsidRDefault="2BCF682C" w:rsidP="603A779F">
            <w:pPr>
              <w:pStyle w:val="Lijstalinea"/>
              <w:numPr>
                <w:ilvl w:val="0"/>
                <w:numId w:val="4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Insufficient information to assess the allegation </w:t>
            </w:r>
          </w:p>
          <w:p w14:paraId="18104497" w14:textId="5EEEE5F5" w:rsidR="2BCF682C" w:rsidRDefault="2BCF682C" w:rsidP="603A779F">
            <w:pPr>
              <w:pStyle w:val="Lijstalinea"/>
              <w:numPr>
                <w:ilvl w:val="0"/>
                <w:numId w:val="4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Determined not to be SEAH</w:t>
            </w:r>
          </w:p>
          <w:p w14:paraId="770EB764" w14:textId="3E09CA4B" w:rsidR="00E84A77" w:rsidRPr="0E518BDA" w:rsidRDefault="2BCF682C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Other: ...</w:t>
            </w:r>
          </w:p>
        </w:tc>
      </w:tr>
      <w:tr w:rsidR="5FD2F993" w14:paraId="01D34D64" w14:textId="77777777" w:rsidTr="603A779F">
        <w:trPr>
          <w:trHeight w:val="300"/>
        </w:trPr>
        <w:tc>
          <w:tcPr>
            <w:tcW w:w="4531" w:type="dxa"/>
          </w:tcPr>
          <w:p w14:paraId="467FE6E1" w14:textId="6045CCC9" w:rsidR="2E36A580" w:rsidRDefault="18B04611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Complainant</w:t>
            </w:r>
            <w:r w:rsidR="33677F10" w:rsidRPr="603A779F">
              <w:rPr>
                <w:rFonts w:ascii="Verdana" w:hAnsi="Verdana"/>
                <w:sz w:val="18"/>
                <w:szCs w:val="18"/>
              </w:rPr>
              <w:t xml:space="preserve"> support</w:t>
            </w:r>
            <w:r w:rsidR="27754830" w:rsidRPr="603A779F">
              <w:rPr>
                <w:rFonts w:ascii="Verdana" w:hAnsi="Verdana"/>
                <w:sz w:val="18"/>
                <w:szCs w:val="18"/>
              </w:rPr>
              <w:t>:</w:t>
            </w:r>
            <w:r w:rsidR="33677F10" w:rsidRPr="603A779F">
              <w:rPr>
                <w:rFonts w:ascii="Verdana" w:hAnsi="Verdana"/>
                <w:sz w:val="18"/>
                <w:szCs w:val="18"/>
              </w:rPr>
              <w:t xml:space="preserve"> </w:t>
            </w:r>
            <w:r w:rsidR="77AE510F" w:rsidRPr="603A779F">
              <w:rPr>
                <w:rFonts w:ascii="Verdana" w:hAnsi="Verdana"/>
                <w:sz w:val="18"/>
                <w:szCs w:val="18"/>
              </w:rPr>
              <w:t xml:space="preserve">If any, </w:t>
            </w:r>
            <w:r w:rsidR="0838E8ED" w:rsidRPr="603A779F">
              <w:rPr>
                <w:rFonts w:ascii="Verdana" w:hAnsi="Verdana"/>
                <w:sz w:val="18"/>
                <w:szCs w:val="18"/>
              </w:rPr>
              <w:t>a</w:t>
            </w:r>
            <w:r w:rsidR="77AE510F" w:rsidRPr="603A779F">
              <w:rPr>
                <w:rFonts w:ascii="Verdana" w:hAnsi="Verdana"/>
                <w:sz w:val="18"/>
                <w:szCs w:val="18"/>
              </w:rPr>
              <w:t xml:space="preserve">ssistance rendered to the </w:t>
            </w:r>
            <w:r w:rsidR="0BB886CA" w:rsidRPr="603A779F">
              <w:rPr>
                <w:rFonts w:ascii="Verdana" w:hAnsi="Verdana"/>
                <w:sz w:val="18"/>
                <w:szCs w:val="18"/>
              </w:rPr>
              <w:t>complainant</w:t>
            </w:r>
          </w:p>
          <w:p w14:paraId="61F08498" w14:textId="053E8231" w:rsidR="2E36A580" w:rsidRDefault="2E36A580" w:rsidP="603A779F">
            <w:pPr>
              <w:rPr>
                <w:rFonts w:ascii="EC Square Sans Pro" w:eastAsia="Times New Roman" w:hAnsi="EC Square Sans Pro" w:cs="Times New Roman"/>
                <w:i/>
                <w:iCs/>
                <w:color w:val="76923C" w:themeColor="accent3" w:themeShade="BF"/>
                <w:lang w:val="en-US"/>
              </w:rPr>
            </w:pPr>
          </w:p>
        </w:tc>
        <w:tc>
          <w:tcPr>
            <w:tcW w:w="4531" w:type="dxa"/>
          </w:tcPr>
          <w:p w14:paraId="47B70229" w14:textId="6B6CB3F9" w:rsidR="2E36A580" w:rsidRDefault="77AE510F" w:rsidP="603A779F">
            <w:pPr>
              <w:pStyle w:val="Lijstalinea"/>
              <w:numPr>
                <w:ilvl w:val="0"/>
                <w:numId w:val="3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Medical assistance </w:t>
            </w:r>
          </w:p>
          <w:p w14:paraId="15671E08" w14:textId="7EFD25F3" w:rsidR="2E36A580" w:rsidRDefault="77AE510F" w:rsidP="603A779F">
            <w:pPr>
              <w:pStyle w:val="Lijstalinea"/>
              <w:numPr>
                <w:ilvl w:val="0"/>
                <w:numId w:val="3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Mental health and psychological assistance</w:t>
            </w:r>
          </w:p>
          <w:p w14:paraId="32BC8C17" w14:textId="6DDCB888" w:rsidR="2E36A580" w:rsidRDefault="77AE510F" w:rsidP="603A779F">
            <w:pPr>
              <w:pStyle w:val="Lijstalinea"/>
              <w:numPr>
                <w:ilvl w:val="0"/>
                <w:numId w:val="3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Legal assistance </w:t>
            </w:r>
          </w:p>
          <w:p w14:paraId="1811BEDA" w14:textId="6A27393E" w:rsidR="2E36A580" w:rsidRDefault="77AE510F" w:rsidP="603A779F">
            <w:pPr>
              <w:pStyle w:val="Lijstalinea"/>
              <w:numPr>
                <w:ilvl w:val="0"/>
                <w:numId w:val="3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Physical protection </w:t>
            </w:r>
          </w:p>
          <w:p w14:paraId="385C12BA" w14:textId="63E8452A" w:rsidR="2E36A580" w:rsidRDefault="77AE510F" w:rsidP="603A779F">
            <w:pPr>
              <w:pStyle w:val="Lijstalinea"/>
              <w:numPr>
                <w:ilvl w:val="0"/>
                <w:numId w:val="3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No </w:t>
            </w:r>
            <w:r w:rsidR="6204830D" w:rsidRPr="603A779F">
              <w:rPr>
                <w:rFonts w:ascii="Verdana" w:hAnsi="Verdana"/>
                <w:sz w:val="18"/>
                <w:szCs w:val="18"/>
              </w:rPr>
              <w:t>complainant</w:t>
            </w:r>
            <w:r w:rsidRPr="603A779F">
              <w:rPr>
                <w:rFonts w:ascii="Verdana" w:hAnsi="Verdana"/>
                <w:sz w:val="18"/>
                <w:szCs w:val="18"/>
              </w:rPr>
              <w:t xml:space="preserve"> identified </w:t>
            </w:r>
          </w:p>
          <w:p w14:paraId="3C1A60B6" w14:textId="38F4C129" w:rsidR="2E36A580" w:rsidRDefault="77AE510F" w:rsidP="603A779F">
            <w:pPr>
              <w:pStyle w:val="Lijstalinea"/>
              <w:numPr>
                <w:ilvl w:val="0"/>
                <w:numId w:val="3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 xml:space="preserve">Financial assistance </w:t>
            </w:r>
          </w:p>
          <w:p w14:paraId="61492562" w14:textId="5C9A5859" w:rsidR="2E36A580" w:rsidRDefault="6B8DFCB7" w:rsidP="603A779F">
            <w:pPr>
              <w:pStyle w:val="Lijstalinea"/>
              <w:numPr>
                <w:ilvl w:val="0"/>
                <w:numId w:val="3"/>
              </w:num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Complainant</w:t>
            </w:r>
            <w:r w:rsidR="77AE510F" w:rsidRPr="603A779F">
              <w:rPr>
                <w:rFonts w:ascii="Verdana" w:hAnsi="Verdana"/>
                <w:sz w:val="18"/>
                <w:szCs w:val="18"/>
              </w:rPr>
              <w:t xml:space="preserve"> did not seek assistance</w:t>
            </w:r>
          </w:p>
          <w:p w14:paraId="6B6A923E" w14:textId="41C5314F" w:rsidR="2E36A580" w:rsidRDefault="77AE510F" w:rsidP="603A779F">
            <w:pPr>
              <w:spacing w:after="0" w:line="280" w:lineRule="exact"/>
              <w:rPr>
                <w:rFonts w:ascii="EC Square Sans Pro" w:eastAsia="EC Square Sans Pro" w:hAnsi="EC Square Sans Pro" w:cs="EC Square Sans Pro"/>
                <w:lang w:val="en-US"/>
              </w:rPr>
            </w:pPr>
            <w:r w:rsidRPr="603A779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Other: ...</w:t>
            </w:r>
          </w:p>
        </w:tc>
      </w:tr>
    </w:tbl>
    <w:p w14:paraId="6C7ADA9F" w14:textId="77777777" w:rsidR="00BC111F" w:rsidRDefault="00BC111F" w:rsidP="00543BA0">
      <w:pPr>
        <w:spacing w:after="0" w:line="280" w:lineRule="exact"/>
        <w:rPr>
          <w:rFonts w:ascii="Verdana" w:hAnsi="Verdana"/>
          <w:sz w:val="18"/>
          <w:szCs w:val="18"/>
        </w:rPr>
      </w:pPr>
    </w:p>
    <w:p w14:paraId="238C76AB" w14:textId="77777777" w:rsidR="00BC111F" w:rsidRPr="00086EBE" w:rsidRDefault="00BC111F" w:rsidP="00543BA0">
      <w:pPr>
        <w:spacing w:after="0" w:line="280" w:lineRule="exact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086EBE" w:rsidRPr="00086EBE" w14:paraId="54482CE0" w14:textId="77777777" w:rsidTr="603A779F">
        <w:tc>
          <w:tcPr>
            <w:tcW w:w="906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B40C49" w14:textId="66F585DC" w:rsidR="00086EBE" w:rsidRPr="00086EBE" w:rsidRDefault="0065115E" w:rsidP="603A779F">
            <w:pPr>
              <w:pStyle w:val="Lijstalinea"/>
              <w:numPr>
                <w:ilvl w:val="0"/>
                <w:numId w:val="28"/>
              </w:numPr>
              <w:spacing w:after="0" w:line="280" w:lineRule="exact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603A779F">
              <w:rPr>
                <w:rFonts w:ascii="Verdana" w:hAnsi="Verdana"/>
                <w:b/>
                <w:bCs/>
                <w:sz w:val="18"/>
                <w:szCs w:val="18"/>
              </w:rPr>
              <w:t>Extra</w:t>
            </w:r>
            <w:r w:rsidR="00086EBE" w:rsidRPr="603A779F">
              <w:rPr>
                <w:rFonts w:ascii="Verdana" w:hAnsi="Verdana"/>
                <w:b/>
                <w:bCs/>
                <w:sz w:val="18"/>
                <w:szCs w:val="18"/>
              </w:rPr>
              <w:t xml:space="preserve"> information</w:t>
            </w:r>
          </w:p>
        </w:tc>
      </w:tr>
      <w:tr w:rsidR="00086EBE" w:rsidRPr="00447E11" w14:paraId="2B5E9399" w14:textId="77777777" w:rsidTr="603A779F">
        <w:tc>
          <w:tcPr>
            <w:tcW w:w="9062" w:type="dxa"/>
            <w:shd w:val="clear" w:color="auto" w:fill="auto"/>
          </w:tcPr>
          <w:p w14:paraId="6FEE7DD7" w14:textId="14D72E23" w:rsidR="00086EBE" w:rsidRPr="00086EBE" w:rsidRDefault="4809F1E0" w:rsidP="41F1E982">
            <w:pPr>
              <w:spacing w:after="0" w:line="280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r w:rsidRPr="603A779F">
              <w:rPr>
                <w:rFonts w:ascii="Verdana" w:hAnsi="Verdana"/>
                <w:sz w:val="18"/>
                <w:szCs w:val="18"/>
              </w:rPr>
              <w:t>Is there any other information you consider relevant in the case of this report?</w:t>
            </w:r>
          </w:p>
        </w:tc>
      </w:tr>
      <w:tr w:rsidR="00086EBE" w:rsidRPr="00447E11" w14:paraId="699BC509" w14:textId="77777777" w:rsidTr="603A779F">
        <w:tc>
          <w:tcPr>
            <w:tcW w:w="9062" w:type="dxa"/>
            <w:shd w:val="clear" w:color="auto" w:fill="auto"/>
          </w:tcPr>
          <w:p w14:paraId="66511D09" w14:textId="77777777" w:rsidR="00086EBE" w:rsidRP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19086298" w14:textId="77777777" w:rsidR="00086EBE" w:rsidRDefault="00086EBE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35265385" w14:textId="77777777" w:rsidR="00DA4326" w:rsidRDefault="00DA4326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479F1C7A" w14:textId="77777777" w:rsidR="00DA4326" w:rsidRDefault="00DA4326" w:rsidP="00543BA0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  <w:p w14:paraId="50D3D4E9" w14:textId="033C35F3" w:rsidR="00DA4326" w:rsidRPr="00086EBE" w:rsidRDefault="00DA4326" w:rsidP="603A779F">
            <w:pPr>
              <w:spacing w:after="0" w:line="28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9E9E9B" w14:textId="69B10BED" w:rsidR="603A779F" w:rsidRPr="00FC6A2C" w:rsidRDefault="603A779F" w:rsidP="603A779F">
      <w:pPr>
        <w:pStyle w:val="Default"/>
        <w:spacing w:line="280" w:lineRule="exact"/>
        <w:rPr>
          <w:rFonts w:ascii="Verdana" w:hAnsi="Verdana"/>
          <w:sz w:val="18"/>
          <w:szCs w:val="18"/>
          <w:lang w:val="en-US"/>
        </w:rPr>
      </w:pPr>
      <w:bookmarkStart w:id="2" w:name="bmBegin"/>
      <w:bookmarkEnd w:id="2"/>
    </w:p>
    <w:p w14:paraId="7FC2EA06" w14:textId="52BF778F" w:rsidR="603A779F" w:rsidRPr="00FC6A2C" w:rsidRDefault="603A779F" w:rsidP="603A779F">
      <w:pPr>
        <w:pStyle w:val="Default"/>
        <w:spacing w:line="280" w:lineRule="exact"/>
        <w:rPr>
          <w:rFonts w:ascii="Verdana" w:hAnsi="Verdana"/>
          <w:sz w:val="18"/>
          <w:szCs w:val="18"/>
          <w:lang w:val="en-US"/>
        </w:rPr>
      </w:pPr>
    </w:p>
    <w:sectPr w:rsidR="603A779F" w:rsidRPr="00FC6A2C" w:rsidSect="005D229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F73C8" w14:textId="77777777" w:rsidR="00DA7DE0" w:rsidRDefault="00DA7DE0">
      <w:r>
        <w:separator/>
      </w:r>
    </w:p>
    <w:p w14:paraId="4669CC72" w14:textId="77777777" w:rsidR="00DA7DE0" w:rsidRDefault="00DA7DE0"/>
  </w:endnote>
  <w:endnote w:type="continuationSeparator" w:id="0">
    <w:p w14:paraId="00DDFA1D" w14:textId="77777777" w:rsidR="00DA7DE0" w:rsidRDefault="00DA7DE0">
      <w:r>
        <w:continuationSeparator/>
      </w:r>
    </w:p>
    <w:p w14:paraId="5ED0E6DA" w14:textId="77777777" w:rsidR="00DA7DE0" w:rsidRDefault="00DA7DE0"/>
  </w:endnote>
  <w:endnote w:type="continuationNotice" w:id="1">
    <w:p w14:paraId="036CEECC" w14:textId="77777777" w:rsidR="00DA7DE0" w:rsidRDefault="00DA7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Text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 Square Sans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3A779F" w14:paraId="7AB52FA4" w14:textId="77777777" w:rsidTr="603A779F">
      <w:trPr>
        <w:trHeight w:val="300"/>
      </w:trPr>
      <w:tc>
        <w:tcPr>
          <w:tcW w:w="3020" w:type="dxa"/>
        </w:tcPr>
        <w:p w14:paraId="6C51C354" w14:textId="1D840417" w:rsidR="603A779F" w:rsidRDefault="603A779F" w:rsidP="603A779F">
          <w:pPr>
            <w:pStyle w:val="Koptekst"/>
            <w:ind w:left="-115"/>
          </w:pPr>
        </w:p>
      </w:tc>
      <w:tc>
        <w:tcPr>
          <w:tcW w:w="3020" w:type="dxa"/>
        </w:tcPr>
        <w:p w14:paraId="158E8E9A" w14:textId="5A4F7317" w:rsidR="603A779F" w:rsidRDefault="603A779F" w:rsidP="603A779F">
          <w:pPr>
            <w:pStyle w:val="Koptekst"/>
            <w:jc w:val="center"/>
          </w:pPr>
        </w:p>
      </w:tc>
      <w:tc>
        <w:tcPr>
          <w:tcW w:w="3020" w:type="dxa"/>
        </w:tcPr>
        <w:p w14:paraId="1EEA0867" w14:textId="574F75E1" w:rsidR="603A779F" w:rsidRDefault="603A779F" w:rsidP="603A779F">
          <w:pPr>
            <w:pStyle w:val="Ko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C6A2C">
            <w:rPr>
              <w:noProof/>
            </w:rPr>
            <w:t>2</w:t>
          </w:r>
          <w:r>
            <w:fldChar w:fldCharType="end"/>
          </w:r>
        </w:p>
      </w:tc>
    </w:tr>
  </w:tbl>
  <w:p w14:paraId="150E0611" w14:textId="3A2CF35D" w:rsidR="603A779F" w:rsidRDefault="603A779F" w:rsidP="603A7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3A779F" w14:paraId="2EF6E5D6" w14:textId="77777777" w:rsidTr="603A779F">
      <w:trPr>
        <w:trHeight w:val="300"/>
      </w:trPr>
      <w:tc>
        <w:tcPr>
          <w:tcW w:w="3020" w:type="dxa"/>
        </w:tcPr>
        <w:p w14:paraId="33578D01" w14:textId="29695C6A" w:rsidR="603A779F" w:rsidRDefault="603A779F" w:rsidP="603A779F">
          <w:pPr>
            <w:pStyle w:val="Koptekst"/>
            <w:ind w:left="-115"/>
          </w:pPr>
        </w:p>
      </w:tc>
      <w:tc>
        <w:tcPr>
          <w:tcW w:w="3020" w:type="dxa"/>
        </w:tcPr>
        <w:p w14:paraId="719E5556" w14:textId="6E3309D8" w:rsidR="603A779F" w:rsidRDefault="603A779F" w:rsidP="603A779F">
          <w:pPr>
            <w:pStyle w:val="Koptekst"/>
            <w:jc w:val="center"/>
          </w:pPr>
        </w:p>
      </w:tc>
      <w:tc>
        <w:tcPr>
          <w:tcW w:w="3020" w:type="dxa"/>
        </w:tcPr>
        <w:p w14:paraId="1AEAF280" w14:textId="16FD3572" w:rsidR="603A779F" w:rsidRDefault="603A779F" w:rsidP="603A779F">
          <w:pPr>
            <w:pStyle w:val="Koptekst"/>
            <w:ind w:right="-115"/>
            <w:jc w:val="right"/>
          </w:pPr>
        </w:p>
      </w:tc>
    </w:tr>
  </w:tbl>
  <w:p w14:paraId="447A0CD2" w14:textId="5D71F345" w:rsidR="603A779F" w:rsidRDefault="603A779F" w:rsidP="603A7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64F9" w14:textId="77777777" w:rsidR="00DA7DE0" w:rsidRDefault="00DA7DE0">
      <w:r>
        <w:separator/>
      </w:r>
    </w:p>
    <w:p w14:paraId="43D668B8" w14:textId="77777777" w:rsidR="00DA7DE0" w:rsidRDefault="00DA7DE0"/>
  </w:footnote>
  <w:footnote w:type="continuationSeparator" w:id="0">
    <w:p w14:paraId="1BF8B20A" w14:textId="77777777" w:rsidR="00DA7DE0" w:rsidRDefault="00DA7DE0">
      <w:r>
        <w:continuationSeparator/>
      </w:r>
    </w:p>
    <w:p w14:paraId="2ED2D8B0" w14:textId="77777777" w:rsidR="00DA7DE0" w:rsidRDefault="00DA7DE0"/>
  </w:footnote>
  <w:footnote w:type="continuationNotice" w:id="1">
    <w:p w14:paraId="604B6C4F" w14:textId="77777777" w:rsidR="00DA7DE0" w:rsidRDefault="00DA7DE0">
      <w:pPr>
        <w:spacing w:after="0" w:line="240" w:lineRule="auto"/>
      </w:pPr>
    </w:p>
  </w:footnote>
  <w:footnote w:id="2">
    <w:p w14:paraId="6A968493" w14:textId="46EBD85C" w:rsidR="603A779F" w:rsidRDefault="603A779F" w:rsidP="603A779F">
      <w:pPr>
        <w:pStyle w:val="Voetnoottekst"/>
      </w:pPr>
      <w:r w:rsidRPr="603A779F">
        <w:rPr>
          <w:rStyle w:val="Voetnootmarkering"/>
        </w:rPr>
        <w:footnoteRef/>
      </w:r>
      <w:r>
        <w:t xml:space="preserve"> Complainant: a person who makes a formal accusation or claim (the victim/ survivor of SEAH)</w:t>
      </w:r>
    </w:p>
  </w:footnote>
  <w:footnote w:id="3">
    <w:p w14:paraId="6A9695D8" w14:textId="25EDA78F" w:rsidR="603A779F" w:rsidRDefault="603A779F" w:rsidP="603A779F">
      <w:pPr>
        <w:pStyle w:val="Voetnoottekst"/>
      </w:pPr>
      <w:r w:rsidRPr="603A779F">
        <w:rPr>
          <w:rStyle w:val="Voetnootmarkering"/>
          <w:lang w:val="en-US"/>
        </w:rPr>
        <w:footnoteRef/>
      </w:r>
      <w:r w:rsidRPr="603A779F">
        <w:rPr>
          <w:lang w:val="en-US"/>
        </w:rPr>
        <w:t xml:space="preserve"> </w:t>
      </w:r>
      <w:r w:rsidRPr="603A779F">
        <w:rPr>
          <w:lang w:val="en-US"/>
        </w:rPr>
        <w:t xml:space="preserve">Complainee: a person against whom a complaint has been lodged </w:t>
      </w:r>
    </w:p>
  </w:footnote>
  <w:footnote w:id="4">
    <w:p w14:paraId="272D371B" w14:textId="39D7DEF9" w:rsidR="603A779F" w:rsidRDefault="603A779F" w:rsidP="603A779F">
      <w:pPr>
        <w:pStyle w:val="Voetnoottekst"/>
      </w:pPr>
      <w:r w:rsidRPr="603A779F">
        <w:rPr>
          <w:rStyle w:val="Voetnootmarkering"/>
        </w:rPr>
        <w:footnoteRef/>
      </w:r>
      <w:r>
        <w:t xml:space="preserve"> To show something to be true, or to support a claim with facts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9120" w14:textId="77777777" w:rsidR="00C1212F" w:rsidRDefault="00C1212F">
    <w:pPr>
      <w:pStyle w:val="Koptekst"/>
    </w:pPr>
  </w:p>
  <w:p w14:paraId="54E13C96" w14:textId="77777777" w:rsidR="00C1212F" w:rsidRDefault="00C121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5F3B" w14:textId="77777777" w:rsidR="00C1212F" w:rsidRPr="00A2013E" w:rsidRDefault="00C1212F">
    <w:pPr>
      <w:spacing w:line="200" w:lineRule="exact"/>
    </w:pPr>
  </w:p>
  <w:p w14:paraId="500A54B7" w14:textId="6FC690B5" w:rsidR="00C1212F" w:rsidRDefault="00FC6A2C" w:rsidP="603A779F">
    <w:pPr>
      <w:pStyle w:val="Koptekst"/>
      <w:spacing w:line="0" w:lineRule="atLeast"/>
    </w:pPr>
    <w:r>
      <w:rPr>
        <w:noProof/>
      </w:rPr>
      <w:drawing>
        <wp:inline distT="0" distB="0" distL="0" distR="0" wp14:anchorId="516CC2BA" wp14:editId="22569489">
          <wp:extent cx="352425" cy="1002909"/>
          <wp:effectExtent l="0" t="0" r="0" b="6985"/>
          <wp:docPr id="62504793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90" cy="1010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5708C0" w14:textId="77777777" w:rsidR="00FC6A2C" w:rsidRPr="00A2013E" w:rsidRDefault="00FC6A2C" w:rsidP="603A779F">
    <w:pPr>
      <w:pStyle w:val="Koptekst"/>
      <w:spacing w:line="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AB935" w14:textId="77777777" w:rsidR="00C1212F" w:rsidRDefault="00C1212F">
    <w:pPr>
      <w:pStyle w:val="Koptekst"/>
    </w:pPr>
  </w:p>
  <w:p w14:paraId="7EFFFDD8" w14:textId="77777777" w:rsidR="00C1212F" w:rsidRDefault="00C1212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6A0602" wp14:editId="61754521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0" t="0" r="12700" b="952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C1212F" w:rsidRPr="00A2013E" w14:paraId="2078530D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E5726CC" w14:textId="77777777" w:rsidR="00C1212F" w:rsidRPr="00A2013E" w:rsidRDefault="00C1212F">
                                <w:bookmarkStart w:id="3" w:name="bmLintregel1" w:colFirst="0" w:colLast="1"/>
                                <w:r w:rsidRPr="00A2013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68A44D" wp14:editId="2273E036">
                                      <wp:extent cx="2343051" cy="1584915"/>
                                      <wp:effectExtent l="0" t="0" r="635" b="0"/>
                                      <wp:docPr id="9" name="Afbeelding 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43051" cy="1584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3"/>
                        </w:tbl>
                        <w:p w14:paraId="4316E5C6" w14:textId="77777777" w:rsidR="00C1212F" w:rsidRPr="00A2013E" w:rsidRDefault="00C1212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A0602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318.95pt;margin-top:-2pt;width:281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C1212F" w:rsidRPr="00A2013E" w14:paraId="2078530D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E5726CC" w14:textId="77777777" w:rsidR="00C1212F" w:rsidRPr="00A2013E" w:rsidRDefault="00C1212F">
                          <w:bookmarkStart w:id="4" w:name="bmLintregel1" w:colFirst="0" w:colLast="1"/>
                          <w:r w:rsidRPr="00A2013E">
                            <w:rPr>
                              <w:noProof/>
                            </w:rPr>
                            <w:drawing>
                              <wp:inline distT="0" distB="0" distL="0" distR="0" wp14:anchorId="2D68A44D" wp14:editId="2273E036">
                                <wp:extent cx="2343051" cy="1584915"/>
                                <wp:effectExtent l="0" t="0" r="635" b="0"/>
                                <wp:docPr id="9" name="Afbeelding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43051" cy="1584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4"/>
                  </w:tbl>
                  <w:p w14:paraId="4316E5C6" w14:textId="77777777" w:rsidR="00C1212F" w:rsidRPr="00A2013E" w:rsidRDefault="00C1212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E9EAFD" wp14:editId="2AE8CA3F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C1212F" w:rsidRPr="00A2013E" w14:paraId="18754B5E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3A7EFD0E" w14:textId="77777777" w:rsidR="00C1212F" w:rsidRPr="00A2013E" w:rsidRDefault="00C1212F">
                                <w:pPr>
                                  <w:spacing w:line="240" w:lineRule="auto"/>
                                </w:pPr>
                                <w:bookmarkStart w:id="5" w:name="bmRijksLogo" w:colFirst="0" w:colLast="0"/>
                                <w:r w:rsidRPr="00A2013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6D40F9" wp14:editId="446263A1">
                                      <wp:extent cx="466725" cy="1333500"/>
                                      <wp:effectExtent l="19050" t="0" r="9525" b="0"/>
                                      <wp:docPr id="10" name="Afbeelding 10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34BED81B" w14:textId="77777777" w:rsidR="00C1212F" w:rsidRPr="00A2013E" w:rsidRDefault="00C1212F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5"/>
                        </w:tbl>
                        <w:p w14:paraId="66D91A88" w14:textId="77777777" w:rsidR="00C1212F" w:rsidRPr="00A2013E" w:rsidRDefault="00C1212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9EAFD" id="Text Box 56" o:spid="_x0000_s1027" type="#_x0000_t202" style="position:absolute;margin-left:276.15pt;margin-top:-3.4pt;width:316.9pt;height:1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C1212F" w:rsidRPr="00A2013E" w14:paraId="18754B5E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3A7EFD0E" w14:textId="77777777" w:rsidR="00C1212F" w:rsidRPr="00A2013E" w:rsidRDefault="00C1212F">
                          <w:pPr>
                            <w:spacing w:line="240" w:lineRule="auto"/>
                          </w:pPr>
                          <w:bookmarkStart w:id="6" w:name="bmRijksLogo" w:colFirst="0" w:colLast="0"/>
                          <w:r w:rsidRPr="00A2013E">
                            <w:rPr>
                              <w:noProof/>
                            </w:rPr>
                            <w:drawing>
                              <wp:inline distT="0" distB="0" distL="0" distR="0" wp14:anchorId="526D40F9" wp14:editId="446263A1">
                                <wp:extent cx="466725" cy="1333500"/>
                                <wp:effectExtent l="19050" t="0" r="9525" b="0"/>
                                <wp:docPr id="10" name="Afbeelding 10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34BED81B" w14:textId="77777777" w:rsidR="00C1212F" w:rsidRPr="00A2013E" w:rsidRDefault="00C1212F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6"/>
                  </w:tbl>
                  <w:p w14:paraId="66D91A88" w14:textId="77777777" w:rsidR="00C1212F" w:rsidRPr="00A2013E" w:rsidRDefault="00C1212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2C3C10"/>
    <w:multiLevelType w:val="hybridMultilevel"/>
    <w:tmpl w:val="DE5E54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714A6B"/>
    <w:multiLevelType w:val="hybridMultilevel"/>
    <w:tmpl w:val="2FA0730A"/>
    <w:lvl w:ilvl="0" w:tplc="BD1EE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428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60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F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B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6B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C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49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CC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29A20"/>
    <w:multiLevelType w:val="hybridMultilevel"/>
    <w:tmpl w:val="FFFFFFFF"/>
    <w:lvl w:ilvl="0" w:tplc="75104D70">
      <w:start w:val="1"/>
      <w:numFmt w:val="decimal"/>
      <w:lvlText w:val="%1."/>
      <w:lvlJc w:val="left"/>
      <w:pPr>
        <w:ind w:left="720" w:hanging="360"/>
      </w:pPr>
    </w:lvl>
    <w:lvl w:ilvl="1" w:tplc="27648E26">
      <w:start w:val="1"/>
      <w:numFmt w:val="lowerLetter"/>
      <w:lvlText w:val="%2."/>
      <w:lvlJc w:val="left"/>
      <w:pPr>
        <w:ind w:left="1440" w:hanging="360"/>
      </w:pPr>
    </w:lvl>
    <w:lvl w:ilvl="2" w:tplc="C3205EE4">
      <w:start w:val="1"/>
      <w:numFmt w:val="lowerRoman"/>
      <w:lvlText w:val="%3."/>
      <w:lvlJc w:val="right"/>
      <w:pPr>
        <w:ind w:left="2160" w:hanging="180"/>
      </w:pPr>
    </w:lvl>
    <w:lvl w:ilvl="3" w:tplc="CC101AE2">
      <w:start w:val="1"/>
      <w:numFmt w:val="decimal"/>
      <w:lvlText w:val="%4."/>
      <w:lvlJc w:val="left"/>
      <w:pPr>
        <w:ind w:left="2880" w:hanging="360"/>
      </w:pPr>
    </w:lvl>
    <w:lvl w:ilvl="4" w:tplc="A71A36DC">
      <w:start w:val="1"/>
      <w:numFmt w:val="lowerLetter"/>
      <w:lvlText w:val="%5."/>
      <w:lvlJc w:val="left"/>
      <w:pPr>
        <w:ind w:left="3600" w:hanging="360"/>
      </w:pPr>
    </w:lvl>
    <w:lvl w:ilvl="5" w:tplc="1C32EBD2">
      <w:start w:val="1"/>
      <w:numFmt w:val="lowerRoman"/>
      <w:lvlText w:val="%6."/>
      <w:lvlJc w:val="right"/>
      <w:pPr>
        <w:ind w:left="4320" w:hanging="180"/>
      </w:pPr>
    </w:lvl>
    <w:lvl w:ilvl="6" w:tplc="5F0254D2">
      <w:start w:val="1"/>
      <w:numFmt w:val="decimal"/>
      <w:lvlText w:val="%7."/>
      <w:lvlJc w:val="left"/>
      <w:pPr>
        <w:ind w:left="5040" w:hanging="360"/>
      </w:pPr>
    </w:lvl>
    <w:lvl w:ilvl="7" w:tplc="7E36565A">
      <w:start w:val="1"/>
      <w:numFmt w:val="lowerLetter"/>
      <w:lvlText w:val="%8."/>
      <w:lvlJc w:val="left"/>
      <w:pPr>
        <w:ind w:left="5760" w:hanging="360"/>
      </w:pPr>
    </w:lvl>
    <w:lvl w:ilvl="8" w:tplc="13A64F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5B472"/>
    <w:multiLevelType w:val="hybridMultilevel"/>
    <w:tmpl w:val="686A1C62"/>
    <w:lvl w:ilvl="0" w:tplc="4CB4ED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F66D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0D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A2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EE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88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AA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4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8A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00F04"/>
    <w:multiLevelType w:val="hybridMultilevel"/>
    <w:tmpl w:val="78F00DCC"/>
    <w:lvl w:ilvl="0" w:tplc="8ECA3F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C461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2D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8A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60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67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4D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83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1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22081"/>
    <w:multiLevelType w:val="hybridMultilevel"/>
    <w:tmpl w:val="FFFFFFFF"/>
    <w:lvl w:ilvl="0" w:tplc="C6F8C7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740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6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A9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25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A8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6C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2F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A2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F4508"/>
    <w:multiLevelType w:val="hybridMultilevel"/>
    <w:tmpl w:val="7FFC5F80"/>
    <w:lvl w:ilvl="0" w:tplc="0AEECD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918F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03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C1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A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B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66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A6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ED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B09A2"/>
    <w:multiLevelType w:val="hybridMultilevel"/>
    <w:tmpl w:val="B240B6E6"/>
    <w:lvl w:ilvl="0" w:tplc="4526597A">
      <w:start w:val="1"/>
      <w:numFmt w:val="decimal"/>
      <w:lvlText w:val="%1."/>
      <w:lvlJc w:val="left"/>
      <w:pPr>
        <w:ind w:left="720" w:hanging="360"/>
      </w:pPr>
    </w:lvl>
    <w:lvl w:ilvl="1" w:tplc="3256829A">
      <w:start w:val="1"/>
      <w:numFmt w:val="lowerLetter"/>
      <w:lvlText w:val="%2."/>
      <w:lvlJc w:val="left"/>
      <w:pPr>
        <w:ind w:left="1440" w:hanging="360"/>
      </w:pPr>
    </w:lvl>
    <w:lvl w:ilvl="2" w:tplc="AFFAA8AC">
      <w:start w:val="1"/>
      <w:numFmt w:val="lowerRoman"/>
      <w:lvlText w:val="%3."/>
      <w:lvlJc w:val="right"/>
      <w:pPr>
        <w:ind w:left="2160" w:hanging="180"/>
      </w:pPr>
    </w:lvl>
    <w:lvl w:ilvl="3" w:tplc="634E3A68">
      <w:start w:val="1"/>
      <w:numFmt w:val="decimal"/>
      <w:lvlText w:val="%4."/>
      <w:lvlJc w:val="left"/>
      <w:pPr>
        <w:ind w:left="2880" w:hanging="360"/>
      </w:pPr>
    </w:lvl>
    <w:lvl w:ilvl="4" w:tplc="0866AF0C">
      <w:start w:val="1"/>
      <w:numFmt w:val="lowerLetter"/>
      <w:lvlText w:val="%5."/>
      <w:lvlJc w:val="left"/>
      <w:pPr>
        <w:ind w:left="3600" w:hanging="360"/>
      </w:pPr>
    </w:lvl>
    <w:lvl w:ilvl="5" w:tplc="D8E667C6">
      <w:start w:val="1"/>
      <w:numFmt w:val="lowerRoman"/>
      <w:lvlText w:val="%6."/>
      <w:lvlJc w:val="right"/>
      <w:pPr>
        <w:ind w:left="4320" w:hanging="180"/>
      </w:pPr>
    </w:lvl>
    <w:lvl w:ilvl="6" w:tplc="8D00CB3C">
      <w:start w:val="1"/>
      <w:numFmt w:val="decimal"/>
      <w:lvlText w:val="%7."/>
      <w:lvlJc w:val="left"/>
      <w:pPr>
        <w:ind w:left="5040" w:hanging="360"/>
      </w:pPr>
    </w:lvl>
    <w:lvl w:ilvl="7" w:tplc="46906D94">
      <w:start w:val="1"/>
      <w:numFmt w:val="lowerLetter"/>
      <w:lvlText w:val="%8."/>
      <w:lvlJc w:val="left"/>
      <w:pPr>
        <w:ind w:left="5760" w:hanging="360"/>
      </w:pPr>
    </w:lvl>
    <w:lvl w:ilvl="8" w:tplc="21ECCAD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35D11"/>
    <w:multiLevelType w:val="hybridMultilevel"/>
    <w:tmpl w:val="5FEC72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815A9"/>
    <w:multiLevelType w:val="hybridMultilevel"/>
    <w:tmpl w:val="31782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003A8"/>
    <w:multiLevelType w:val="hybridMultilevel"/>
    <w:tmpl w:val="B5CE3342"/>
    <w:lvl w:ilvl="0" w:tplc="FA982C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2D6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23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C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EC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86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5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46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0D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0C4AD"/>
    <w:multiLevelType w:val="hybridMultilevel"/>
    <w:tmpl w:val="94A06C0E"/>
    <w:lvl w:ilvl="0" w:tplc="F7807E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4CEE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E4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0A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20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0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CE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C5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23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F56DF"/>
    <w:multiLevelType w:val="hybridMultilevel"/>
    <w:tmpl w:val="FFFFFFFF"/>
    <w:lvl w:ilvl="0" w:tplc="693E10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5A43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CD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2A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6F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20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6F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6A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4F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C6BD1"/>
    <w:multiLevelType w:val="hybridMultilevel"/>
    <w:tmpl w:val="E842D94A"/>
    <w:lvl w:ilvl="0" w:tplc="66566D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3D6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0A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83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D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8F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EC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66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E5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C467E"/>
    <w:multiLevelType w:val="hybridMultilevel"/>
    <w:tmpl w:val="FFFFFFFF"/>
    <w:lvl w:ilvl="0" w:tplc="F64C5E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485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04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03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61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6C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63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00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1329E"/>
    <w:multiLevelType w:val="hybridMultilevel"/>
    <w:tmpl w:val="4C62B6D0"/>
    <w:lvl w:ilvl="0" w:tplc="0413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0" w15:restartNumberingAfterBreak="0">
    <w:nsid w:val="749D7409"/>
    <w:multiLevelType w:val="hybridMultilevel"/>
    <w:tmpl w:val="92BE07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8468824">
    <w:abstractNumId w:val="27"/>
  </w:num>
  <w:num w:numId="2" w16cid:durableId="912155652">
    <w:abstractNumId w:val="24"/>
  </w:num>
  <w:num w:numId="3" w16cid:durableId="1741707733">
    <w:abstractNumId w:val="19"/>
  </w:num>
  <w:num w:numId="4" w16cid:durableId="1354116351">
    <w:abstractNumId w:val="23"/>
  </w:num>
  <w:num w:numId="5" w16cid:durableId="1444300657">
    <w:abstractNumId w:val="14"/>
  </w:num>
  <w:num w:numId="6" w16cid:durableId="448740729">
    <w:abstractNumId w:val="16"/>
  </w:num>
  <w:num w:numId="7" w16cid:durableId="1963613759">
    <w:abstractNumId w:val="20"/>
  </w:num>
  <w:num w:numId="8" w16cid:durableId="732777991">
    <w:abstractNumId w:val="18"/>
  </w:num>
  <w:num w:numId="9" w16cid:durableId="751389625">
    <w:abstractNumId w:val="28"/>
  </w:num>
  <w:num w:numId="10" w16cid:durableId="972445955">
    <w:abstractNumId w:val="26"/>
  </w:num>
  <w:num w:numId="11" w16cid:durableId="450515571">
    <w:abstractNumId w:val="12"/>
  </w:num>
  <w:num w:numId="12" w16cid:durableId="2126804208">
    <w:abstractNumId w:val="10"/>
  </w:num>
  <w:num w:numId="13" w16cid:durableId="1603878929">
    <w:abstractNumId w:val="13"/>
  </w:num>
  <w:num w:numId="14" w16cid:durableId="364215593">
    <w:abstractNumId w:val="7"/>
  </w:num>
  <w:num w:numId="15" w16cid:durableId="907031745">
    <w:abstractNumId w:val="6"/>
  </w:num>
  <w:num w:numId="16" w16cid:durableId="990985088">
    <w:abstractNumId w:val="5"/>
  </w:num>
  <w:num w:numId="17" w16cid:durableId="1380595563">
    <w:abstractNumId w:val="4"/>
  </w:num>
  <w:num w:numId="18" w16cid:durableId="405422388">
    <w:abstractNumId w:val="8"/>
  </w:num>
  <w:num w:numId="19" w16cid:durableId="628169240">
    <w:abstractNumId w:val="3"/>
  </w:num>
  <w:num w:numId="20" w16cid:durableId="62607471">
    <w:abstractNumId w:val="2"/>
  </w:num>
  <w:num w:numId="21" w16cid:durableId="1116410083">
    <w:abstractNumId w:val="1"/>
  </w:num>
  <w:num w:numId="22" w16cid:durableId="1211042301">
    <w:abstractNumId w:val="0"/>
  </w:num>
  <w:num w:numId="23" w16cid:durableId="1809743299">
    <w:abstractNumId w:val="11"/>
  </w:num>
  <w:num w:numId="24" w16cid:durableId="1328363837">
    <w:abstractNumId w:val="15"/>
  </w:num>
  <w:num w:numId="25" w16cid:durableId="107169381">
    <w:abstractNumId w:val="25"/>
  </w:num>
  <w:num w:numId="26" w16cid:durableId="1588803863">
    <w:abstractNumId w:val="17"/>
  </w:num>
  <w:num w:numId="27" w16cid:durableId="230580867">
    <w:abstractNumId w:val="21"/>
  </w:num>
  <w:num w:numId="28" w16cid:durableId="807087445">
    <w:abstractNumId w:val="22"/>
  </w:num>
  <w:num w:numId="29" w16cid:durableId="848912408">
    <w:abstractNumId w:val="29"/>
  </w:num>
  <w:num w:numId="30" w16cid:durableId="663314661">
    <w:abstractNumId w:val="30"/>
  </w:num>
  <w:num w:numId="31" w16cid:durableId="614603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Engels"/>
    <w:docVar w:name="lstMinDienst" w:val="2"/>
    <w:docVar w:name="NieuwDocument" w:val="0"/>
  </w:docVars>
  <w:rsids>
    <w:rsidRoot w:val="00A2013E"/>
    <w:rsid w:val="000242BB"/>
    <w:rsid w:val="00026001"/>
    <w:rsid w:val="000339A2"/>
    <w:rsid w:val="00064B9B"/>
    <w:rsid w:val="00077CF8"/>
    <w:rsid w:val="00085249"/>
    <w:rsid w:val="00085475"/>
    <w:rsid w:val="00085CE1"/>
    <w:rsid w:val="00086EBE"/>
    <w:rsid w:val="000A5783"/>
    <w:rsid w:val="000B2811"/>
    <w:rsid w:val="000B3FC0"/>
    <w:rsid w:val="000C23FF"/>
    <w:rsid w:val="000F7C5F"/>
    <w:rsid w:val="001114C5"/>
    <w:rsid w:val="00113948"/>
    <w:rsid w:val="00120014"/>
    <w:rsid w:val="0012500F"/>
    <w:rsid w:val="00131608"/>
    <w:rsid w:val="001344D0"/>
    <w:rsid w:val="00135875"/>
    <w:rsid w:val="00151506"/>
    <w:rsid w:val="0016107A"/>
    <w:rsid w:val="00167553"/>
    <w:rsid w:val="00173D0B"/>
    <w:rsid w:val="001837ED"/>
    <w:rsid w:val="00185185"/>
    <w:rsid w:val="00196C0B"/>
    <w:rsid w:val="001A0501"/>
    <w:rsid w:val="001A57BC"/>
    <w:rsid w:val="001A749E"/>
    <w:rsid w:val="001B73F9"/>
    <w:rsid w:val="001C5A53"/>
    <w:rsid w:val="00200290"/>
    <w:rsid w:val="002164D4"/>
    <w:rsid w:val="00221024"/>
    <w:rsid w:val="00221B57"/>
    <w:rsid w:val="00233298"/>
    <w:rsid w:val="00241F0C"/>
    <w:rsid w:val="002526E8"/>
    <w:rsid w:val="002533A1"/>
    <w:rsid w:val="00256BD8"/>
    <w:rsid w:val="00275F39"/>
    <w:rsid w:val="00296B3D"/>
    <w:rsid w:val="002A33B9"/>
    <w:rsid w:val="002B0C2B"/>
    <w:rsid w:val="002B0D7D"/>
    <w:rsid w:val="002E5DB7"/>
    <w:rsid w:val="002E672E"/>
    <w:rsid w:val="00305FD0"/>
    <w:rsid w:val="003100EF"/>
    <w:rsid w:val="00311274"/>
    <w:rsid w:val="00320DA1"/>
    <w:rsid w:val="00324258"/>
    <w:rsid w:val="00326446"/>
    <w:rsid w:val="0033285B"/>
    <w:rsid w:val="00340815"/>
    <w:rsid w:val="0034363A"/>
    <w:rsid w:val="00351BD8"/>
    <w:rsid w:val="00351E11"/>
    <w:rsid w:val="003768BE"/>
    <w:rsid w:val="00376AE0"/>
    <w:rsid w:val="003B25DF"/>
    <w:rsid w:val="003D50BE"/>
    <w:rsid w:val="003F1694"/>
    <w:rsid w:val="003F62DB"/>
    <w:rsid w:val="00425AD3"/>
    <w:rsid w:val="00427195"/>
    <w:rsid w:val="004312A1"/>
    <w:rsid w:val="004416E5"/>
    <w:rsid w:val="00447E11"/>
    <w:rsid w:val="00450BFA"/>
    <w:rsid w:val="004715E2"/>
    <w:rsid w:val="0047468E"/>
    <w:rsid w:val="004901B2"/>
    <w:rsid w:val="00497B89"/>
    <w:rsid w:val="004C744D"/>
    <w:rsid w:val="004D2E75"/>
    <w:rsid w:val="004F326F"/>
    <w:rsid w:val="004F5C2B"/>
    <w:rsid w:val="0050004E"/>
    <w:rsid w:val="00502883"/>
    <w:rsid w:val="00522B47"/>
    <w:rsid w:val="00523D93"/>
    <w:rsid w:val="00525198"/>
    <w:rsid w:val="005256BC"/>
    <w:rsid w:val="00536BB3"/>
    <w:rsid w:val="00543BA0"/>
    <w:rsid w:val="00544848"/>
    <w:rsid w:val="00563AD0"/>
    <w:rsid w:val="00591542"/>
    <w:rsid w:val="0059625D"/>
    <w:rsid w:val="00596EC3"/>
    <w:rsid w:val="005A63B6"/>
    <w:rsid w:val="005B2E92"/>
    <w:rsid w:val="005B498B"/>
    <w:rsid w:val="005C518E"/>
    <w:rsid w:val="005D2295"/>
    <w:rsid w:val="005D2FF2"/>
    <w:rsid w:val="005E3640"/>
    <w:rsid w:val="005F35A5"/>
    <w:rsid w:val="0060762E"/>
    <w:rsid w:val="0060762F"/>
    <w:rsid w:val="00613C1A"/>
    <w:rsid w:val="0063406E"/>
    <w:rsid w:val="006365A5"/>
    <w:rsid w:val="00640DB1"/>
    <w:rsid w:val="0065115E"/>
    <w:rsid w:val="00663B60"/>
    <w:rsid w:val="006640E6"/>
    <w:rsid w:val="00673A0E"/>
    <w:rsid w:val="00680281"/>
    <w:rsid w:val="006918BC"/>
    <w:rsid w:val="0069300E"/>
    <w:rsid w:val="006E6DCF"/>
    <w:rsid w:val="00701707"/>
    <w:rsid w:val="00716F9D"/>
    <w:rsid w:val="00721F6D"/>
    <w:rsid w:val="007240F0"/>
    <w:rsid w:val="00725AB0"/>
    <w:rsid w:val="00737E44"/>
    <w:rsid w:val="007416FB"/>
    <w:rsid w:val="00742FA2"/>
    <w:rsid w:val="00746611"/>
    <w:rsid w:val="007516AD"/>
    <w:rsid w:val="0075292A"/>
    <w:rsid w:val="00762891"/>
    <w:rsid w:val="00776829"/>
    <w:rsid w:val="00782B0C"/>
    <w:rsid w:val="007A0A94"/>
    <w:rsid w:val="007B2AF1"/>
    <w:rsid w:val="007B30E5"/>
    <w:rsid w:val="007B3BDB"/>
    <w:rsid w:val="007D2E34"/>
    <w:rsid w:val="007D7FFA"/>
    <w:rsid w:val="007E5988"/>
    <w:rsid w:val="007E598F"/>
    <w:rsid w:val="008113A1"/>
    <w:rsid w:val="0081144B"/>
    <w:rsid w:val="008162A4"/>
    <w:rsid w:val="008339F1"/>
    <w:rsid w:val="00846414"/>
    <w:rsid w:val="00874791"/>
    <w:rsid w:val="00882B74"/>
    <w:rsid w:val="0088512B"/>
    <w:rsid w:val="00891E98"/>
    <w:rsid w:val="008C7F52"/>
    <w:rsid w:val="008F2586"/>
    <w:rsid w:val="00903CB8"/>
    <w:rsid w:val="0091080C"/>
    <w:rsid w:val="00922137"/>
    <w:rsid w:val="0095397A"/>
    <w:rsid w:val="00954A18"/>
    <w:rsid w:val="0096124A"/>
    <w:rsid w:val="00975CD6"/>
    <w:rsid w:val="00981178"/>
    <w:rsid w:val="00993EB5"/>
    <w:rsid w:val="009A3119"/>
    <w:rsid w:val="009C3CBE"/>
    <w:rsid w:val="009D4913"/>
    <w:rsid w:val="009D7525"/>
    <w:rsid w:val="009E72D6"/>
    <w:rsid w:val="00A2013E"/>
    <w:rsid w:val="00A20BA2"/>
    <w:rsid w:val="00A312DA"/>
    <w:rsid w:val="00A43324"/>
    <w:rsid w:val="00A90CCD"/>
    <w:rsid w:val="00AA023A"/>
    <w:rsid w:val="00AE1C7A"/>
    <w:rsid w:val="00AF5D89"/>
    <w:rsid w:val="00B12AB9"/>
    <w:rsid w:val="00B2086E"/>
    <w:rsid w:val="00B215B1"/>
    <w:rsid w:val="00B2716C"/>
    <w:rsid w:val="00B33433"/>
    <w:rsid w:val="00B34190"/>
    <w:rsid w:val="00B374F4"/>
    <w:rsid w:val="00B41A8B"/>
    <w:rsid w:val="00B43A15"/>
    <w:rsid w:val="00B53FF4"/>
    <w:rsid w:val="00B763EA"/>
    <w:rsid w:val="00B83BEC"/>
    <w:rsid w:val="00B95253"/>
    <w:rsid w:val="00BB71FC"/>
    <w:rsid w:val="00BC111F"/>
    <w:rsid w:val="00BC122A"/>
    <w:rsid w:val="00BD687F"/>
    <w:rsid w:val="00BE3E73"/>
    <w:rsid w:val="00BE42A7"/>
    <w:rsid w:val="00BF40B1"/>
    <w:rsid w:val="00C1212F"/>
    <w:rsid w:val="00C13BF7"/>
    <w:rsid w:val="00C34DC7"/>
    <w:rsid w:val="00C53FB0"/>
    <w:rsid w:val="00C543B7"/>
    <w:rsid w:val="00C65BE0"/>
    <w:rsid w:val="00C92B6C"/>
    <w:rsid w:val="00CA004E"/>
    <w:rsid w:val="00CC3864"/>
    <w:rsid w:val="00CC7DED"/>
    <w:rsid w:val="00CD7FAE"/>
    <w:rsid w:val="00CF2FC2"/>
    <w:rsid w:val="00CF713C"/>
    <w:rsid w:val="00D15A4C"/>
    <w:rsid w:val="00D2170F"/>
    <w:rsid w:val="00D3436D"/>
    <w:rsid w:val="00D4595D"/>
    <w:rsid w:val="00D50563"/>
    <w:rsid w:val="00D71310"/>
    <w:rsid w:val="00D72617"/>
    <w:rsid w:val="00D76202"/>
    <w:rsid w:val="00D76F09"/>
    <w:rsid w:val="00D92E47"/>
    <w:rsid w:val="00DA1587"/>
    <w:rsid w:val="00DA4326"/>
    <w:rsid w:val="00DA7DE0"/>
    <w:rsid w:val="00DB26E4"/>
    <w:rsid w:val="00DB30FA"/>
    <w:rsid w:val="00DC1347"/>
    <w:rsid w:val="00DE07F6"/>
    <w:rsid w:val="00DE3F69"/>
    <w:rsid w:val="00DF3152"/>
    <w:rsid w:val="00E155FD"/>
    <w:rsid w:val="00E32035"/>
    <w:rsid w:val="00E41D98"/>
    <w:rsid w:val="00E43ACE"/>
    <w:rsid w:val="00E53579"/>
    <w:rsid w:val="00E55933"/>
    <w:rsid w:val="00E56C5B"/>
    <w:rsid w:val="00E737EA"/>
    <w:rsid w:val="00E84A77"/>
    <w:rsid w:val="00E8689C"/>
    <w:rsid w:val="00E95A9B"/>
    <w:rsid w:val="00EBCFE8"/>
    <w:rsid w:val="00EC44C2"/>
    <w:rsid w:val="00ED1C1E"/>
    <w:rsid w:val="00ED3F49"/>
    <w:rsid w:val="00ED76B1"/>
    <w:rsid w:val="00EE06F6"/>
    <w:rsid w:val="00F03219"/>
    <w:rsid w:val="00F210CC"/>
    <w:rsid w:val="00F45FE9"/>
    <w:rsid w:val="00F51ACA"/>
    <w:rsid w:val="00F55601"/>
    <w:rsid w:val="00F60F4E"/>
    <w:rsid w:val="00F61413"/>
    <w:rsid w:val="00F63D21"/>
    <w:rsid w:val="00F816EA"/>
    <w:rsid w:val="00F96AEA"/>
    <w:rsid w:val="00FB0FAE"/>
    <w:rsid w:val="00FC6A2C"/>
    <w:rsid w:val="00FD716E"/>
    <w:rsid w:val="00FE51E2"/>
    <w:rsid w:val="00FE5797"/>
    <w:rsid w:val="00FE7ED4"/>
    <w:rsid w:val="01A70144"/>
    <w:rsid w:val="01B3C4CE"/>
    <w:rsid w:val="01C67A77"/>
    <w:rsid w:val="01E03FEB"/>
    <w:rsid w:val="0240D1C9"/>
    <w:rsid w:val="03461839"/>
    <w:rsid w:val="03ABAB07"/>
    <w:rsid w:val="03B4B845"/>
    <w:rsid w:val="03D7B2CD"/>
    <w:rsid w:val="04E8D391"/>
    <w:rsid w:val="05291D0F"/>
    <w:rsid w:val="0564CD5E"/>
    <w:rsid w:val="059AA0C3"/>
    <w:rsid w:val="05CB9611"/>
    <w:rsid w:val="05FBB8A8"/>
    <w:rsid w:val="06156F7B"/>
    <w:rsid w:val="069A39FF"/>
    <w:rsid w:val="06A16DCC"/>
    <w:rsid w:val="07A5D3F9"/>
    <w:rsid w:val="07B58E52"/>
    <w:rsid w:val="07E61C8C"/>
    <w:rsid w:val="07FF67AE"/>
    <w:rsid w:val="080752AC"/>
    <w:rsid w:val="080A01D9"/>
    <w:rsid w:val="080FED03"/>
    <w:rsid w:val="0838E8ED"/>
    <w:rsid w:val="0894EF55"/>
    <w:rsid w:val="08AC9B90"/>
    <w:rsid w:val="090812D7"/>
    <w:rsid w:val="0951629C"/>
    <w:rsid w:val="095C09EB"/>
    <w:rsid w:val="09802291"/>
    <w:rsid w:val="09813324"/>
    <w:rsid w:val="0A1CAE72"/>
    <w:rsid w:val="0A723C75"/>
    <w:rsid w:val="0AD0C5A3"/>
    <w:rsid w:val="0AD778F7"/>
    <w:rsid w:val="0AF9CFF1"/>
    <w:rsid w:val="0AFADDAE"/>
    <w:rsid w:val="0B174803"/>
    <w:rsid w:val="0B3C6EC0"/>
    <w:rsid w:val="0B3CB5FF"/>
    <w:rsid w:val="0B83496B"/>
    <w:rsid w:val="0BA56AD8"/>
    <w:rsid w:val="0BB886CA"/>
    <w:rsid w:val="0C0EE4B1"/>
    <w:rsid w:val="0C2585E8"/>
    <w:rsid w:val="0C260D73"/>
    <w:rsid w:val="0C52C557"/>
    <w:rsid w:val="0C7BFA93"/>
    <w:rsid w:val="0CA7A24E"/>
    <w:rsid w:val="0CED6A81"/>
    <w:rsid w:val="0DAC7749"/>
    <w:rsid w:val="0DFB642A"/>
    <w:rsid w:val="0E0E00E1"/>
    <w:rsid w:val="0E29BC65"/>
    <w:rsid w:val="0E4D526F"/>
    <w:rsid w:val="0EB402A1"/>
    <w:rsid w:val="0F4A7755"/>
    <w:rsid w:val="0FF3931A"/>
    <w:rsid w:val="114EC2B8"/>
    <w:rsid w:val="119E179F"/>
    <w:rsid w:val="1239F2D0"/>
    <w:rsid w:val="126C882E"/>
    <w:rsid w:val="12C8BB1A"/>
    <w:rsid w:val="12DA1A52"/>
    <w:rsid w:val="12DDC4B7"/>
    <w:rsid w:val="1359447B"/>
    <w:rsid w:val="136FA5E2"/>
    <w:rsid w:val="138ACB02"/>
    <w:rsid w:val="13DFAAF1"/>
    <w:rsid w:val="1419A860"/>
    <w:rsid w:val="145FE5A9"/>
    <w:rsid w:val="1496139A"/>
    <w:rsid w:val="14DC6734"/>
    <w:rsid w:val="15D5418B"/>
    <w:rsid w:val="161BCEBD"/>
    <w:rsid w:val="167FE371"/>
    <w:rsid w:val="16A91242"/>
    <w:rsid w:val="17053A3E"/>
    <w:rsid w:val="172CFF71"/>
    <w:rsid w:val="17D2492E"/>
    <w:rsid w:val="17E4B340"/>
    <w:rsid w:val="18715D0E"/>
    <w:rsid w:val="18B04611"/>
    <w:rsid w:val="18FD7547"/>
    <w:rsid w:val="197B49CD"/>
    <w:rsid w:val="19C8169B"/>
    <w:rsid w:val="19CFEEAD"/>
    <w:rsid w:val="1AB226B9"/>
    <w:rsid w:val="1AB51445"/>
    <w:rsid w:val="1B46B77A"/>
    <w:rsid w:val="1B6DBC86"/>
    <w:rsid w:val="1B7ACB8C"/>
    <w:rsid w:val="1BBA0879"/>
    <w:rsid w:val="1BC003D5"/>
    <w:rsid w:val="1C168992"/>
    <w:rsid w:val="1C69222D"/>
    <w:rsid w:val="1C99B733"/>
    <w:rsid w:val="1D0A2393"/>
    <w:rsid w:val="1D8A8C2D"/>
    <w:rsid w:val="1DE9FC81"/>
    <w:rsid w:val="1E280FB8"/>
    <w:rsid w:val="1E40BAEE"/>
    <w:rsid w:val="1E474E5F"/>
    <w:rsid w:val="1E47D110"/>
    <w:rsid w:val="1ED2A9EC"/>
    <w:rsid w:val="1F808E71"/>
    <w:rsid w:val="200703DE"/>
    <w:rsid w:val="206959C5"/>
    <w:rsid w:val="2070477F"/>
    <w:rsid w:val="20C11DA9"/>
    <w:rsid w:val="20CF0A00"/>
    <w:rsid w:val="214A78EE"/>
    <w:rsid w:val="216CCB8C"/>
    <w:rsid w:val="21885717"/>
    <w:rsid w:val="21C3FB10"/>
    <w:rsid w:val="224DB303"/>
    <w:rsid w:val="22B80E31"/>
    <w:rsid w:val="22E9959D"/>
    <w:rsid w:val="230AFA4B"/>
    <w:rsid w:val="231E9787"/>
    <w:rsid w:val="234A14BA"/>
    <w:rsid w:val="238F9D33"/>
    <w:rsid w:val="23A1889E"/>
    <w:rsid w:val="23BF6A3A"/>
    <w:rsid w:val="244B66F2"/>
    <w:rsid w:val="2473AC46"/>
    <w:rsid w:val="24803F3F"/>
    <w:rsid w:val="2538E9E4"/>
    <w:rsid w:val="254E5E12"/>
    <w:rsid w:val="25C6347D"/>
    <w:rsid w:val="25C7411B"/>
    <w:rsid w:val="2659D959"/>
    <w:rsid w:val="2694A5DF"/>
    <w:rsid w:val="269AC26A"/>
    <w:rsid w:val="26B6A954"/>
    <w:rsid w:val="27754830"/>
    <w:rsid w:val="28426B2F"/>
    <w:rsid w:val="289039A2"/>
    <w:rsid w:val="28BCA3EA"/>
    <w:rsid w:val="28D97A98"/>
    <w:rsid w:val="291F74C9"/>
    <w:rsid w:val="298BAFCB"/>
    <w:rsid w:val="29CDD00A"/>
    <w:rsid w:val="2A862EBC"/>
    <w:rsid w:val="2A9FC708"/>
    <w:rsid w:val="2B8548E4"/>
    <w:rsid w:val="2BBA537D"/>
    <w:rsid w:val="2BCF682C"/>
    <w:rsid w:val="2BEFF2B3"/>
    <w:rsid w:val="2C195BB1"/>
    <w:rsid w:val="2C3C897B"/>
    <w:rsid w:val="2D036A4E"/>
    <w:rsid w:val="2D13E8A9"/>
    <w:rsid w:val="2D20D9A8"/>
    <w:rsid w:val="2D320EE2"/>
    <w:rsid w:val="2D8995B9"/>
    <w:rsid w:val="2DCCADBF"/>
    <w:rsid w:val="2DED8CE4"/>
    <w:rsid w:val="2E1DE4E4"/>
    <w:rsid w:val="2E36A580"/>
    <w:rsid w:val="2E71E62C"/>
    <w:rsid w:val="2E82264D"/>
    <w:rsid w:val="2E86AFCB"/>
    <w:rsid w:val="2EAEB4E0"/>
    <w:rsid w:val="2F40D040"/>
    <w:rsid w:val="300BB0DB"/>
    <w:rsid w:val="30115B4B"/>
    <w:rsid w:val="302281C3"/>
    <w:rsid w:val="311B28EC"/>
    <w:rsid w:val="3148EA89"/>
    <w:rsid w:val="314F7550"/>
    <w:rsid w:val="321BD874"/>
    <w:rsid w:val="327248B9"/>
    <w:rsid w:val="328E684B"/>
    <w:rsid w:val="329E6E75"/>
    <w:rsid w:val="32B7FECC"/>
    <w:rsid w:val="3308D79F"/>
    <w:rsid w:val="33677F10"/>
    <w:rsid w:val="343041DA"/>
    <w:rsid w:val="343B73C1"/>
    <w:rsid w:val="345E10C4"/>
    <w:rsid w:val="34B59032"/>
    <w:rsid w:val="34E617DF"/>
    <w:rsid w:val="353CCACA"/>
    <w:rsid w:val="3575B848"/>
    <w:rsid w:val="35B6587E"/>
    <w:rsid w:val="35E6D9BF"/>
    <w:rsid w:val="363A68FB"/>
    <w:rsid w:val="36ED09CA"/>
    <w:rsid w:val="37126B7F"/>
    <w:rsid w:val="373BFF15"/>
    <w:rsid w:val="3794F853"/>
    <w:rsid w:val="37D757DF"/>
    <w:rsid w:val="38240DFE"/>
    <w:rsid w:val="3832761D"/>
    <w:rsid w:val="384E5EC8"/>
    <w:rsid w:val="3879DCFD"/>
    <w:rsid w:val="38AEA251"/>
    <w:rsid w:val="390E9376"/>
    <w:rsid w:val="3A56E095"/>
    <w:rsid w:val="3A5FABE6"/>
    <w:rsid w:val="3A78F133"/>
    <w:rsid w:val="3A9017AF"/>
    <w:rsid w:val="3AB9F061"/>
    <w:rsid w:val="3AC8103E"/>
    <w:rsid w:val="3B27C1FF"/>
    <w:rsid w:val="3B71ACD2"/>
    <w:rsid w:val="3D5E13F3"/>
    <w:rsid w:val="3D8924D9"/>
    <w:rsid w:val="3D9E5CB5"/>
    <w:rsid w:val="3DE55A0D"/>
    <w:rsid w:val="3E178E4B"/>
    <w:rsid w:val="3E2E7DBA"/>
    <w:rsid w:val="3E32C884"/>
    <w:rsid w:val="3E9204B2"/>
    <w:rsid w:val="3E932CA5"/>
    <w:rsid w:val="3EC126E8"/>
    <w:rsid w:val="3EE102AD"/>
    <w:rsid w:val="3F37C39A"/>
    <w:rsid w:val="3F405A4D"/>
    <w:rsid w:val="3F64B79D"/>
    <w:rsid w:val="40290377"/>
    <w:rsid w:val="404BAE40"/>
    <w:rsid w:val="40989DA8"/>
    <w:rsid w:val="40B1E85F"/>
    <w:rsid w:val="40B70534"/>
    <w:rsid w:val="40CF21D4"/>
    <w:rsid w:val="40E8E02C"/>
    <w:rsid w:val="413ACE00"/>
    <w:rsid w:val="415244EB"/>
    <w:rsid w:val="4171EA12"/>
    <w:rsid w:val="417837A5"/>
    <w:rsid w:val="4194C998"/>
    <w:rsid w:val="41BEC3B4"/>
    <w:rsid w:val="41E7F59A"/>
    <w:rsid w:val="41ED607E"/>
    <w:rsid w:val="41F1E982"/>
    <w:rsid w:val="422CAF8E"/>
    <w:rsid w:val="427039D3"/>
    <w:rsid w:val="4293FDC9"/>
    <w:rsid w:val="42DE3441"/>
    <w:rsid w:val="4463CC69"/>
    <w:rsid w:val="44A2C26B"/>
    <w:rsid w:val="44C40661"/>
    <w:rsid w:val="4518BEE0"/>
    <w:rsid w:val="45982A3F"/>
    <w:rsid w:val="45E05724"/>
    <w:rsid w:val="45E1785D"/>
    <w:rsid w:val="45E5E8B2"/>
    <w:rsid w:val="4607EEB6"/>
    <w:rsid w:val="465A0911"/>
    <w:rsid w:val="478D6C4E"/>
    <w:rsid w:val="47B8C49C"/>
    <w:rsid w:val="4809F1E0"/>
    <w:rsid w:val="480FFB4F"/>
    <w:rsid w:val="48105C37"/>
    <w:rsid w:val="4980CC51"/>
    <w:rsid w:val="498B6E1A"/>
    <w:rsid w:val="49C3F6BB"/>
    <w:rsid w:val="49DC83F9"/>
    <w:rsid w:val="4A2C0A9B"/>
    <w:rsid w:val="4A475FFE"/>
    <w:rsid w:val="4A66F15A"/>
    <w:rsid w:val="4A81EC33"/>
    <w:rsid w:val="4AB0BE82"/>
    <w:rsid w:val="4B39AC51"/>
    <w:rsid w:val="4B732A7D"/>
    <w:rsid w:val="4BC8B36A"/>
    <w:rsid w:val="4C16DF79"/>
    <w:rsid w:val="4C3B3AF4"/>
    <w:rsid w:val="4D560F3F"/>
    <w:rsid w:val="4D6307AA"/>
    <w:rsid w:val="4D830C9A"/>
    <w:rsid w:val="4DE86F3B"/>
    <w:rsid w:val="4F622533"/>
    <w:rsid w:val="4FD37026"/>
    <w:rsid w:val="4FD7482B"/>
    <w:rsid w:val="50324054"/>
    <w:rsid w:val="50454FF1"/>
    <w:rsid w:val="506B076C"/>
    <w:rsid w:val="50C8D819"/>
    <w:rsid w:val="50CBAAAC"/>
    <w:rsid w:val="50E86F14"/>
    <w:rsid w:val="518EF32B"/>
    <w:rsid w:val="51D69510"/>
    <w:rsid w:val="523970AD"/>
    <w:rsid w:val="524D7F36"/>
    <w:rsid w:val="52EBB38C"/>
    <w:rsid w:val="530E41EA"/>
    <w:rsid w:val="5340ADA2"/>
    <w:rsid w:val="5342BED9"/>
    <w:rsid w:val="53E17F28"/>
    <w:rsid w:val="5467DDE9"/>
    <w:rsid w:val="546A533B"/>
    <w:rsid w:val="5483FCEF"/>
    <w:rsid w:val="552D9AEC"/>
    <w:rsid w:val="5566FFDD"/>
    <w:rsid w:val="5567B476"/>
    <w:rsid w:val="55AD1004"/>
    <w:rsid w:val="56FC570C"/>
    <w:rsid w:val="57121AF3"/>
    <w:rsid w:val="5713318F"/>
    <w:rsid w:val="5785F603"/>
    <w:rsid w:val="5797B551"/>
    <w:rsid w:val="57C12A8E"/>
    <w:rsid w:val="5829A05A"/>
    <w:rsid w:val="59788E26"/>
    <w:rsid w:val="5A3A1679"/>
    <w:rsid w:val="5A5536BA"/>
    <w:rsid w:val="5A9053CA"/>
    <w:rsid w:val="5B04CCF1"/>
    <w:rsid w:val="5B1D8E9E"/>
    <w:rsid w:val="5C36E4D2"/>
    <w:rsid w:val="5C74DC42"/>
    <w:rsid w:val="5C789023"/>
    <w:rsid w:val="5CA39706"/>
    <w:rsid w:val="5CFF6E91"/>
    <w:rsid w:val="5D64C5F1"/>
    <w:rsid w:val="5E90DB8A"/>
    <w:rsid w:val="5EA5BB61"/>
    <w:rsid w:val="5EF8BC16"/>
    <w:rsid w:val="5FC0134D"/>
    <w:rsid w:val="5FD2F993"/>
    <w:rsid w:val="5FE4663F"/>
    <w:rsid w:val="602CBCE1"/>
    <w:rsid w:val="603A779F"/>
    <w:rsid w:val="6204830D"/>
    <w:rsid w:val="628BE7DE"/>
    <w:rsid w:val="62EC1B8E"/>
    <w:rsid w:val="63EB7881"/>
    <w:rsid w:val="63EE68DE"/>
    <w:rsid w:val="641CABD3"/>
    <w:rsid w:val="64373631"/>
    <w:rsid w:val="645CB53F"/>
    <w:rsid w:val="647F642B"/>
    <w:rsid w:val="64820534"/>
    <w:rsid w:val="64DE7607"/>
    <w:rsid w:val="64F24BA7"/>
    <w:rsid w:val="65269111"/>
    <w:rsid w:val="65E51EAC"/>
    <w:rsid w:val="66461E17"/>
    <w:rsid w:val="6707DE03"/>
    <w:rsid w:val="670F2C44"/>
    <w:rsid w:val="67A1A355"/>
    <w:rsid w:val="67E7E1A0"/>
    <w:rsid w:val="680B5F2E"/>
    <w:rsid w:val="6817209B"/>
    <w:rsid w:val="6872A95C"/>
    <w:rsid w:val="68A786D7"/>
    <w:rsid w:val="68BE6C1A"/>
    <w:rsid w:val="68DC0835"/>
    <w:rsid w:val="691A77EB"/>
    <w:rsid w:val="6975CF34"/>
    <w:rsid w:val="697BD524"/>
    <w:rsid w:val="69A46A49"/>
    <w:rsid w:val="69B985DD"/>
    <w:rsid w:val="69F9A03C"/>
    <w:rsid w:val="6A158765"/>
    <w:rsid w:val="6A44BD24"/>
    <w:rsid w:val="6A9173E2"/>
    <w:rsid w:val="6ABF7471"/>
    <w:rsid w:val="6B335611"/>
    <w:rsid w:val="6B56E272"/>
    <w:rsid w:val="6B75171F"/>
    <w:rsid w:val="6B8DFCB7"/>
    <w:rsid w:val="6BE77C83"/>
    <w:rsid w:val="6C4DFFA6"/>
    <w:rsid w:val="6D66238E"/>
    <w:rsid w:val="6DC3367F"/>
    <w:rsid w:val="6EEDC706"/>
    <w:rsid w:val="6F4EEC5C"/>
    <w:rsid w:val="6F5C1D8E"/>
    <w:rsid w:val="6F68CE6A"/>
    <w:rsid w:val="6FB416F1"/>
    <w:rsid w:val="70D054AB"/>
    <w:rsid w:val="7118537F"/>
    <w:rsid w:val="71C33CEB"/>
    <w:rsid w:val="723923A7"/>
    <w:rsid w:val="726E8130"/>
    <w:rsid w:val="7276467E"/>
    <w:rsid w:val="72BC23AD"/>
    <w:rsid w:val="72EB61C0"/>
    <w:rsid w:val="732DD818"/>
    <w:rsid w:val="7358862D"/>
    <w:rsid w:val="737EBBA4"/>
    <w:rsid w:val="73B3FA42"/>
    <w:rsid w:val="73BDDCE6"/>
    <w:rsid w:val="73E03963"/>
    <w:rsid w:val="746BEE76"/>
    <w:rsid w:val="75CE6C68"/>
    <w:rsid w:val="761C1B55"/>
    <w:rsid w:val="76620B87"/>
    <w:rsid w:val="76A21F97"/>
    <w:rsid w:val="76ABC727"/>
    <w:rsid w:val="76B2FDD9"/>
    <w:rsid w:val="76F89C08"/>
    <w:rsid w:val="76FD3724"/>
    <w:rsid w:val="772DD12A"/>
    <w:rsid w:val="774E4763"/>
    <w:rsid w:val="77769922"/>
    <w:rsid w:val="7792D16C"/>
    <w:rsid w:val="77AE510F"/>
    <w:rsid w:val="77B2DF2B"/>
    <w:rsid w:val="78416522"/>
    <w:rsid w:val="785DDBB8"/>
    <w:rsid w:val="7873EF01"/>
    <w:rsid w:val="78822FE0"/>
    <w:rsid w:val="78B55691"/>
    <w:rsid w:val="791C16DC"/>
    <w:rsid w:val="7948ACEC"/>
    <w:rsid w:val="798E7BC5"/>
    <w:rsid w:val="79C02813"/>
    <w:rsid w:val="79C15F04"/>
    <w:rsid w:val="7A5BF988"/>
    <w:rsid w:val="7AD6F8CF"/>
    <w:rsid w:val="7B61704D"/>
    <w:rsid w:val="7B9C66FA"/>
    <w:rsid w:val="7C6DF0E6"/>
    <w:rsid w:val="7C734037"/>
    <w:rsid w:val="7C75A02B"/>
    <w:rsid w:val="7C85AF51"/>
    <w:rsid w:val="7D85D4D4"/>
    <w:rsid w:val="7D9DB530"/>
    <w:rsid w:val="7DCC58EA"/>
    <w:rsid w:val="7DE65968"/>
    <w:rsid w:val="7E4830B0"/>
    <w:rsid w:val="7E4BE7CA"/>
    <w:rsid w:val="7F04A19E"/>
    <w:rsid w:val="7F2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CD4E47"/>
  <w15:docId w15:val="{78AA8E80-409D-4CA2-951B-B9C839E1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603A779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paragraph" w:styleId="Kop1">
    <w:name w:val="heading 1"/>
    <w:basedOn w:val="Standaard"/>
    <w:next w:val="Standaard"/>
    <w:uiPriority w:val="1"/>
    <w:qFormat/>
    <w:rsid w:val="603A779F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Kop2">
    <w:name w:val="heading 2"/>
    <w:basedOn w:val="Standaard"/>
    <w:next w:val="Standaard"/>
    <w:uiPriority w:val="1"/>
    <w:qFormat/>
    <w:rsid w:val="603A779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uiPriority w:val="1"/>
    <w:qFormat/>
    <w:rsid w:val="603A779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uiPriority w:val="1"/>
    <w:rsid w:val="603A779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603A779F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uiPriority w:val="1"/>
    <w:rsid w:val="603A779F"/>
    <w:pPr>
      <w:tabs>
        <w:tab w:val="left" w:pos="192"/>
      </w:tabs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1"/>
    <w:rsid w:val="603A779F"/>
    <w:pPr>
      <w:numPr>
        <w:numId w:val="13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uiPriority w:val="1"/>
    <w:rsid w:val="603A779F"/>
    <w:pPr>
      <w:spacing w:after="92" w:line="180" w:lineRule="exact"/>
    </w:pPr>
    <w:rPr>
      <w:noProof/>
      <w:sz w:val="13"/>
      <w:szCs w:val="13"/>
    </w:rPr>
  </w:style>
  <w:style w:type="paragraph" w:styleId="Voetnoottekst">
    <w:name w:val="footnote text"/>
    <w:basedOn w:val="Standaard"/>
    <w:uiPriority w:val="1"/>
    <w:semiHidden/>
    <w:rsid w:val="603A779F"/>
    <w:rPr>
      <w:sz w:val="13"/>
      <w:szCs w:val="13"/>
    </w:rPr>
  </w:style>
  <w:style w:type="paragraph" w:customStyle="1" w:styleId="Huisstijl-Rubricering">
    <w:name w:val="Huisstijl-Rubricering"/>
    <w:basedOn w:val="Standaard"/>
    <w:uiPriority w:val="1"/>
    <w:rsid w:val="603A779F"/>
    <w:pPr>
      <w:spacing w:line="180" w:lineRule="exact"/>
    </w:pPr>
    <w:rPr>
      <w:rFonts w:cs="Verdana-Bold"/>
      <w:b/>
      <w:bCs/>
      <w:smallCaps/>
      <w:noProof/>
      <w:sz w:val="16"/>
      <w:szCs w:val="16"/>
    </w:rPr>
  </w:style>
  <w:style w:type="paragraph" w:customStyle="1" w:styleId="Huisstijl-NAW">
    <w:name w:val="Huisstijl-NAW"/>
    <w:basedOn w:val="Standaard"/>
    <w:uiPriority w:val="1"/>
    <w:rsid w:val="603A779F"/>
    <w:rPr>
      <w:rFonts w:cs="Verdana"/>
      <w:noProof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1"/>
    <w:rsid w:val="603A779F"/>
    <w:pPr>
      <w:spacing w:line="180" w:lineRule="exact"/>
    </w:pPr>
    <w:rPr>
      <w:noProof/>
      <w:sz w:val="13"/>
      <w:szCs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uiPriority w:val="1"/>
    <w:rsid w:val="603A779F"/>
    <w:pPr>
      <w:spacing w:line="180" w:lineRule="exact"/>
    </w:pPr>
    <w:rPr>
      <w:i/>
      <w:iCs/>
      <w:noProof/>
      <w:sz w:val="13"/>
      <w:szCs w:val="13"/>
    </w:rPr>
  </w:style>
  <w:style w:type="paragraph" w:customStyle="1" w:styleId="Huisstijl-KixCode">
    <w:name w:val="Huisstijl-KixCode"/>
    <w:basedOn w:val="Standaard"/>
    <w:uiPriority w:val="1"/>
    <w:rsid w:val="603A779F"/>
    <w:pPr>
      <w:spacing w:before="60"/>
    </w:pPr>
    <w:rPr>
      <w:rFonts w:ascii="KIX Barcode" w:hAnsi="KIX Barcode"/>
      <w:b/>
      <w:bCs/>
      <w:smallCaps/>
      <w:noProof/>
      <w:sz w:val="24"/>
      <w:szCs w:val="24"/>
    </w:rPr>
  </w:style>
  <w:style w:type="paragraph" w:customStyle="1" w:styleId="Huisstijl-Paginanummering">
    <w:name w:val="Huisstijl-Paginanummering"/>
    <w:basedOn w:val="Standaard"/>
    <w:uiPriority w:val="1"/>
    <w:rsid w:val="603A779F"/>
    <w:pPr>
      <w:spacing w:line="180" w:lineRule="exact"/>
    </w:pPr>
    <w:rPr>
      <w:noProof/>
      <w:sz w:val="13"/>
      <w:szCs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uiPriority w:val="1"/>
    <w:rsid w:val="603A779F"/>
    <w:pPr>
      <w:numPr>
        <w:numId w:val="26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uiPriority w:val="1"/>
    <w:rsid w:val="603A779F"/>
    <w:rPr>
      <w:rFonts w:ascii="KIX Barcode" w:hAnsi="KIX Barcode"/>
      <w:sz w:val="20"/>
      <w:szCs w:val="20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uiPriority w:val="1"/>
    <w:qFormat/>
    <w:rsid w:val="603A779F"/>
    <w:pPr>
      <w:spacing w:line="320" w:lineRule="atLeast"/>
      <w:outlineLvl w:val="1"/>
    </w:pPr>
    <w:rPr>
      <w:sz w:val="24"/>
      <w:szCs w:val="24"/>
    </w:rPr>
  </w:style>
  <w:style w:type="paragraph" w:styleId="Titel">
    <w:name w:val="Title"/>
    <w:basedOn w:val="Standaard"/>
    <w:link w:val="TitelChar"/>
    <w:uiPriority w:val="10"/>
    <w:qFormat/>
    <w:rsid w:val="603A779F"/>
    <w:pPr>
      <w:spacing w:line="320" w:lineRule="atLeast"/>
      <w:outlineLvl w:val="0"/>
    </w:pPr>
    <w:rPr>
      <w:sz w:val="64"/>
      <w:szCs w:val="64"/>
    </w:rPr>
  </w:style>
  <w:style w:type="paragraph" w:styleId="Ballontekst">
    <w:name w:val="Balloon Text"/>
    <w:basedOn w:val="Standaard"/>
    <w:link w:val="BallontekstChar"/>
    <w:uiPriority w:val="1"/>
    <w:rsid w:val="603A77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13E"/>
    <w:pPr>
      <w:autoSpaceDE w:val="0"/>
      <w:autoSpaceDN w:val="0"/>
      <w:adjustRightInd w:val="0"/>
    </w:pPr>
    <w:rPr>
      <w:rFonts w:ascii="RijksoverheidSansTextTT" w:eastAsiaTheme="minorHAnsi" w:hAnsi="RijksoverheidSansTextTT" w:cs="RijksoverheidSansTextTT"/>
      <w:color w:val="000000"/>
      <w:sz w:val="24"/>
      <w:szCs w:val="24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086EBE"/>
    <w:rPr>
      <w:rFonts w:asciiTheme="minorHAnsi" w:eastAsiaTheme="minorHAnsi" w:hAnsiTheme="minorHAnsi" w:cs="Arial"/>
      <w:bCs/>
      <w:kern w:val="28"/>
      <w:sz w:val="64"/>
      <w:szCs w:val="64"/>
      <w:lang w:eastAsia="en-US"/>
    </w:rPr>
  </w:style>
  <w:style w:type="paragraph" w:styleId="Lijstalinea">
    <w:name w:val="List Paragraph"/>
    <w:basedOn w:val="Standaard"/>
    <w:uiPriority w:val="34"/>
    <w:qFormat/>
    <w:rsid w:val="603A779F"/>
    <w:pPr>
      <w:ind w:left="720"/>
      <w:contextualSpacing/>
    </w:pPr>
    <w:rPr>
      <w:rFonts w:ascii="Trebuchet MS" w:hAnsi="Trebuchet MS"/>
    </w:rPr>
  </w:style>
  <w:style w:type="table" w:styleId="Tabelraster">
    <w:name w:val="Table Grid"/>
    <w:basedOn w:val="Standaardtabel"/>
    <w:uiPriority w:val="39"/>
    <w:rsid w:val="00086EB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086E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opmerking">
    <w:name w:val="annotation text"/>
    <w:basedOn w:val="Standaard"/>
    <w:link w:val="TekstopmerkingChar"/>
    <w:uiPriority w:val="1"/>
    <w:unhideWhenUsed/>
    <w:rsid w:val="603A779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Pr>
      <w:rFonts w:asciiTheme="minorHAnsi" w:eastAsiaTheme="minorHAnsi" w:hAnsiTheme="minorHAnsi" w:cstheme="minorBidi"/>
      <w:lang w:eastAsia="en-US"/>
    </w:rPr>
  </w:style>
  <w:style w:type="character" w:styleId="Verwijzingopmerking">
    <w:name w:val="annotation reference"/>
    <w:basedOn w:val="Standaardalinea-lettertype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1B73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63D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63D21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3D93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603A77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ah@rvo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B21D84EAD04897029E34045343D0" ma:contentTypeVersion="6" ma:contentTypeDescription="Een nieuw document maken." ma:contentTypeScope="" ma:versionID="a069ea92ea8d1d964043415a544c992a">
  <xsd:schema xmlns:xsd="http://www.w3.org/2001/XMLSchema" xmlns:xs="http://www.w3.org/2001/XMLSchema" xmlns:p="http://schemas.microsoft.com/office/2006/metadata/properties" xmlns:ns2="53c79b56-8803-4dac-a7e0-37d05345491c" xmlns:ns3="a754dc31-cc30-451d-b0af-6ac36bd2e306" targetNamespace="http://schemas.microsoft.com/office/2006/metadata/properties" ma:root="true" ma:fieldsID="a7a4f4d635bb54a50c95c1b662f6c97e" ns2:_="" ns3:_="">
    <xsd:import namespace="53c79b56-8803-4dac-a7e0-37d05345491c"/>
    <xsd:import namespace="a754dc31-cc30-451d-b0af-6ac36bd2e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9b56-8803-4dac-a7e0-37d053454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dc31-cc30-451d-b0af-6ac36bd2e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89AD6-17AF-4144-ACAC-11BFCFE7D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EA7017-E2BD-4321-96DB-D080EEC07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AB825-A0CC-40DC-BA02-D69BCD80D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F0938-F3DD-4C47-A263-308B85904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79b56-8803-4dac-a7e0-37d05345491c"/>
    <ds:schemaRef ds:uri="a754dc31-cc30-451d-b0af-6ac36bd2e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5</Pages>
  <Words>816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Holtkamp, O.A.T. (Odette)</dc:creator>
  <cp:keywords/>
  <cp:lastModifiedBy>Kooij, M.A. (Marise)</cp:lastModifiedBy>
  <cp:revision>2</cp:revision>
  <cp:lastPrinted>2009-05-11T11:10:00Z</cp:lastPrinted>
  <dcterms:created xsi:type="dcterms:W3CDTF">2025-03-13T12:06:00Z</dcterms:created>
  <dcterms:modified xsi:type="dcterms:W3CDTF">2025-03-13T12:06:00Z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  <property fmtid="{D5CDD505-2E9C-101B-9397-08002B2CF9AE}" pid="8" name="ContentTypeId">
    <vt:lpwstr>0x010100600AB21D84EAD04897029E34045343D0</vt:lpwstr>
  </property>
</Properties>
</file>