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B127" w14:textId="28880EF5" w:rsidR="00A16A17" w:rsidRPr="00C52DB1" w:rsidRDefault="00A16A17" w:rsidP="00A16A17">
      <w:pPr>
        <w:autoSpaceDE w:val="0"/>
        <w:autoSpaceDN w:val="0"/>
        <w:adjustRightInd w:val="0"/>
        <w:spacing w:line="240" w:lineRule="auto"/>
        <w:jc w:val="center"/>
        <w:rPr>
          <w:rFonts w:asciiTheme="minorHAnsi" w:eastAsia="SimSun" w:hAnsiTheme="minorHAnsi" w:cstheme="minorHAnsi"/>
          <w:b/>
          <w:bCs/>
          <w:sz w:val="28"/>
          <w:szCs w:val="28"/>
          <w:lang w:eastAsia="en-US"/>
        </w:rPr>
      </w:pPr>
      <w:r w:rsidRPr="00C52DB1">
        <w:rPr>
          <w:rFonts w:asciiTheme="minorHAnsi" w:eastAsia="SimSun" w:hAnsiTheme="minorHAnsi" w:cstheme="minorHAnsi"/>
          <w:b/>
          <w:bCs/>
          <w:sz w:val="28"/>
          <w:szCs w:val="28"/>
          <w:lang w:eastAsia="en-US"/>
        </w:rPr>
        <w:t xml:space="preserve">TERMS OF REFERENCE- </w:t>
      </w:r>
      <w:r w:rsidR="00DE6ADC" w:rsidRPr="00C52DB1">
        <w:rPr>
          <w:rFonts w:asciiTheme="minorHAnsi" w:eastAsia="SimSun" w:hAnsiTheme="minorHAnsi" w:cstheme="minorHAnsi"/>
          <w:b/>
          <w:bCs/>
          <w:sz w:val="28"/>
          <w:szCs w:val="28"/>
          <w:lang w:eastAsia="en-US"/>
        </w:rPr>
        <w:t xml:space="preserve">Consultancy Service </w:t>
      </w:r>
    </w:p>
    <w:p w14:paraId="6B80AA69" w14:textId="17D1D417" w:rsidR="00A16A17" w:rsidRPr="00403EB5" w:rsidRDefault="00A16A17" w:rsidP="00403EB5">
      <w:pPr>
        <w:autoSpaceDE w:val="0"/>
        <w:autoSpaceDN w:val="0"/>
        <w:adjustRightInd w:val="0"/>
        <w:spacing w:line="240" w:lineRule="auto"/>
        <w:rPr>
          <w:rFonts w:ascii="Calibri" w:eastAsia="SimSun" w:hAnsi="Calibri" w:cs="Calibri"/>
          <w:b/>
          <w:bCs/>
          <w:color w:val="009CFC"/>
          <w:sz w:val="28"/>
          <w:szCs w:val="28"/>
          <w:lang w:eastAsia="en-US"/>
        </w:rPr>
      </w:pPr>
      <w:r w:rsidRPr="00C52DB1">
        <w:rPr>
          <w:rFonts w:asciiTheme="minorHAnsi" w:eastAsia="SimSun" w:hAnsiTheme="minorHAnsi" w:cstheme="minorHAnsi"/>
          <w:b/>
          <w:bCs/>
          <w:sz w:val="28"/>
          <w:szCs w:val="28"/>
          <w:lang w:eastAsia="en-US"/>
        </w:rPr>
        <w:t xml:space="preserve"> </w:t>
      </w:r>
      <w:r w:rsidRPr="00403EB5">
        <w:rPr>
          <w:rFonts w:ascii="Calibri" w:eastAsia="SimSun" w:hAnsi="Calibri" w:cs="Calibri"/>
          <w:b/>
          <w:bCs/>
          <w:color w:val="009CFC"/>
          <w:sz w:val="28"/>
          <w:szCs w:val="28"/>
          <w:lang w:eastAsia="en-US"/>
        </w:rPr>
        <w:t>Summary</w:t>
      </w:r>
    </w:p>
    <w:tbl>
      <w:tblPr>
        <w:tblStyle w:val="Tabelraster"/>
        <w:tblW w:w="0" w:type="auto"/>
        <w:tblLook w:val="04A0" w:firstRow="1" w:lastRow="0" w:firstColumn="1" w:lastColumn="0" w:noHBand="0" w:noVBand="1"/>
      </w:tblPr>
      <w:tblGrid>
        <w:gridCol w:w="1885"/>
        <w:gridCol w:w="7457"/>
      </w:tblGrid>
      <w:tr w:rsidR="008106AD" w:rsidRPr="00C52DB1" w14:paraId="3DC31819" w14:textId="77777777" w:rsidTr="00D26127">
        <w:tc>
          <w:tcPr>
            <w:tcW w:w="1885" w:type="dxa"/>
          </w:tcPr>
          <w:p w14:paraId="698CA95D" w14:textId="47F5DF5D" w:rsidR="008106AD" w:rsidRPr="00C52DB1" w:rsidRDefault="008106AD"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Post Title</w:t>
            </w:r>
          </w:p>
        </w:tc>
        <w:tc>
          <w:tcPr>
            <w:tcW w:w="7457" w:type="dxa"/>
          </w:tcPr>
          <w:p w14:paraId="544A343E" w14:textId="5CCC5DB8" w:rsidR="008106AD" w:rsidRPr="00C52DB1" w:rsidRDefault="009B273F"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 xml:space="preserve">WASH </w:t>
            </w:r>
            <w:r w:rsidR="0091177A" w:rsidRPr="00C52DB1">
              <w:rPr>
                <w:rFonts w:asciiTheme="minorHAnsi" w:hAnsiTheme="minorHAnsi" w:cstheme="minorHAnsi"/>
              </w:rPr>
              <w:t>ENGINEER URBAN</w:t>
            </w:r>
            <w:r w:rsidR="000641BD">
              <w:rPr>
                <w:rFonts w:asciiTheme="minorHAnsi" w:hAnsiTheme="minorHAnsi" w:cstheme="minorHAnsi"/>
              </w:rPr>
              <w:t xml:space="preserve"> or TEAM OF ENGINEERS</w:t>
            </w:r>
          </w:p>
        </w:tc>
      </w:tr>
      <w:tr w:rsidR="008106AD" w:rsidRPr="00C52DB1" w14:paraId="5EC5D7FF" w14:textId="77777777" w:rsidTr="00D26127">
        <w:tc>
          <w:tcPr>
            <w:tcW w:w="1885" w:type="dxa"/>
          </w:tcPr>
          <w:p w14:paraId="00804E4E" w14:textId="3D538009" w:rsidR="008106AD" w:rsidRPr="00C52DB1" w:rsidRDefault="000C4EB3"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Proposed level</w:t>
            </w:r>
          </w:p>
        </w:tc>
        <w:tc>
          <w:tcPr>
            <w:tcW w:w="7457" w:type="dxa"/>
          </w:tcPr>
          <w:p w14:paraId="5548A3EF" w14:textId="50DA1881" w:rsidR="008106AD" w:rsidRPr="00C52DB1" w:rsidRDefault="00C52DB1"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 xml:space="preserve">Service Contract </w:t>
            </w:r>
          </w:p>
        </w:tc>
      </w:tr>
      <w:tr w:rsidR="008106AD" w:rsidRPr="00C52DB1" w14:paraId="7E165308" w14:textId="77777777" w:rsidTr="00D26127">
        <w:tc>
          <w:tcPr>
            <w:tcW w:w="1885" w:type="dxa"/>
          </w:tcPr>
          <w:p w14:paraId="66FC4493" w14:textId="70B2364D" w:rsidR="008106AD" w:rsidRPr="00C52DB1" w:rsidRDefault="000C4EB3"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Location</w:t>
            </w:r>
          </w:p>
        </w:tc>
        <w:tc>
          <w:tcPr>
            <w:tcW w:w="7457" w:type="dxa"/>
          </w:tcPr>
          <w:p w14:paraId="76DFADAA" w14:textId="7D3CC140" w:rsidR="008106AD" w:rsidRPr="00C52DB1" w:rsidRDefault="00F84CAB" w:rsidP="008106AD">
            <w:pPr>
              <w:autoSpaceDE w:val="0"/>
              <w:autoSpaceDN w:val="0"/>
              <w:adjustRightInd w:val="0"/>
              <w:spacing w:line="240" w:lineRule="auto"/>
              <w:rPr>
                <w:rFonts w:asciiTheme="minorHAnsi" w:eastAsia="SimSun" w:hAnsiTheme="minorHAnsi" w:cstheme="minorHAnsi"/>
                <w:lang w:eastAsia="en-US"/>
              </w:rPr>
            </w:pPr>
            <w:r>
              <w:rPr>
                <w:rFonts w:asciiTheme="minorHAnsi" w:hAnsiTheme="minorHAnsi" w:cstheme="minorHAnsi"/>
              </w:rPr>
              <w:t>Gedaref</w:t>
            </w:r>
          </w:p>
        </w:tc>
      </w:tr>
      <w:tr w:rsidR="008106AD" w:rsidRPr="00C52DB1" w14:paraId="297E3A7B" w14:textId="77777777" w:rsidTr="00D26127">
        <w:tc>
          <w:tcPr>
            <w:tcW w:w="1885" w:type="dxa"/>
          </w:tcPr>
          <w:p w14:paraId="397C58E9" w14:textId="3D56E7AB" w:rsidR="008106AD" w:rsidRPr="00C52DB1" w:rsidRDefault="000C4EB3"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eastAsia="SimSun" w:hAnsiTheme="minorHAnsi" w:cstheme="minorHAnsi"/>
                <w:lang w:eastAsia="en-US"/>
              </w:rPr>
              <w:t>Duration</w:t>
            </w:r>
          </w:p>
        </w:tc>
        <w:tc>
          <w:tcPr>
            <w:tcW w:w="7457" w:type="dxa"/>
          </w:tcPr>
          <w:p w14:paraId="726BB7FC" w14:textId="51DE0D60" w:rsidR="008106AD" w:rsidRPr="00C52DB1" w:rsidRDefault="0091177A"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eastAsia="SimSun" w:hAnsiTheme="minorHAnsi" w:cstheme="minorHAnsi"/>
                <w:lang w:eastAsia="en-US"/>
              </w:rPr>
              <w:t xml:space="preserve">3  to 6 Months </w:t>
            </w:r>
          </w:p>
        </w:tc>
      </w:tr>
      <w:tr w:rsidR="008106AD" w:rsidRPr="00C52DB1" w14:paraId="1F796D93" w14:textId="77777777" w:rsidTr="00D26127">
        <w:tc>
          <w:tcPr>
            <w:tcW w:w="1885" w:type="dxa"/>
          </w:tcPr>
          <w:p w14:paraId="6A9644F1" w14:textId="00BA1E53" w:rsidR="008106AD" w:rsidRPr="00C52DB1" w:rsidRDefault="004133CA"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eastAsia="SimSun" w:hAnsiTheme="minorHAnsi" w:cstheme="minorHAnsi"/>
                <w:lang w:eastAsia="en-US"/>
              </w:rPr>
              <w:t>Supervisor</w:t>
            </w:r>
          </w:p>
        </w:tc>
        <w:tc>
          <w:tcPr>
            <w:tcW w:w="7457" w:type="dxa"/>
          </w:tcPr>
          <w:p w14:paraId="21DFBD99" w14:textId="0889318F" w:rsidR="008106AD" w:rsidRPr="00C52DB1" w:rsidRDefault="004133CA"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eastAsia="SimSun" w:hAnsiTheme="minorHAnsi" w:cstheme="minorHAnsi"/>
                <w:lang w:eastAsia="en-US"/>
              </w:rPr>
              <w:t>Chief WASH</w:t>
            </w:r>
            <w:r w:rsidR="0091177A" w:rsidRPr="00C52DB1">
              <w:rPr>
                <w:rFonts w:asciiTheme="minorHAnsi" w:eastAsia="SimSun" w:hAnsiTheme="minorHAnsi" w:cstheme="minorHAnsi"/>
                <w:lang w:eastAsia="en-US"/>
              </w:rPr>
              <w:t xml:space="preserve">/ Chief of Field Office </w:t>
            </w:r>
          </w:p>
        </w:tc>
      </w:tr>
      <w:tr w:rsidR="008106AD" w:rsidRPr="00C52DB1" w14:paraId="0F10E602" w14:textId="77777777" w:rsidTr="00D26127">
        <w:tc>
          <w:tcPr>
            <w:tcW w:w="1885" w:type="dxa"/>
          </w:tcPr>
          <w:p w14:paraId="106D75D3" w14:textId="542A2A30" w:rsidR="008106AD" w:rsidRPr="00C52DB1" w:rsidRDefault="004133CA"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Funding</w:t>
            </w:r>
          </w:p>
        </w:tc>
        <w:tc>
          <w:tcPr>
            <w:tcW w:w="7457" w:type="dxa"/>
          </w:tcPr>
          <w:p w14:paraId="524DD5D3" w14:textId="36E53020" w:rsidR="008106AD" w:rsidRPr="00C52DB1" w:rsidRDefault="004133CA" w:rsidP="008106AD">
            <w:pPr>
              <w:autoSpaceDE w:val="0"/>
              <w:autoSpaceDN w:val="0"/>
              <w:adjustRightInd w:val="0"/>
              <w:spacing w:line="240" w:lineRule="auto"/>
              <w:rPr>
                <w:rFonts w:asciiTheme="minorHAnsi" w:eastAsia="SimSun" w:hAnsiTheme="minorHAnsi" w:cstheme="minorHAnsi"/>
                <w:lang w:eastAsia="en-US"/>
              </w:rPr>
            </w:pPr>
            <w:r w:rsidRPr="00C52DB1">
              <w:rPr>
                <w:rFonts w:asciiTheme="minorHAnsi" w:hAnsiTheme="minorHAnsi" w:cstheme="minorHAnsi"/>
              </w:rPr>
              <w:t>TBD</w:t>
            </w:r>
          </w:p>
        </w:tc>
      </w:tr>
      <w:tr w:rsidR="00E949C1" w:rsidRPr="00C52DB1" w14:paraId="02E0F270" w14:textId="77777777" w:rsidTr="00D26127">
        <w:tc>
          <w:tcPr>
            <w:tcW w:w="1885" w:type="dxa"/>
          </w:tcPr>
          <w:p w14:paraId="5347E4A0" w14:textId="5553C2D1" w:rsidR="00E949C1" w:rsidRPr="00C52DB1" w:rsidRDefault="00E949C1" w:rsidP="008106AD">
            <w:pPr>
              <w:autoSpaceDE w:val="0"/>
              <w:autoSpaceDN w:val="0"/>
              <w:adjustRightInd w:val="0"/>
              <w:spacing w:line="240" w:lineRule="auto"/>
              <w:rPr>
                <w:rFonts w:asciiTheme="minorHAnsi" w:hAnsiTheme="minorHAnsi" w:cstheme="minorHAnsi"/>
              </w:rPr>
            </w:pPr>
            <w:r w:rsidRPr="00C52DB1">
              <w:rPr>
                <w:rFonts w:asciiTheme="minorHAnsi" w:hAnsiTheme="minorHAnsi" w:cstheme="minorHAnsi"/>
              </w:rPr>
              <w:t>Start Date</w:t>
            </w:r>
          </w:p>
        </w:tc>
        <w:tc>
          <w:tcPr>
            <w:tcW w:w="7457" w:type="dxa"/>
          </w:tcPr>
          <w:p w14:paraId="081AB00F" w14:textId="537E75A3" w:rsidR="00E949C1" w:rsidRPr="00C52DB1" w:rsidRDefault="00E949C1" w:rsidP="008106AD">
            <w:pPr>
              <w:autoSpaceDE w:val="0"/>
              <w:autoSpaceDN w:val="0"/>
              <w:adjustRightInd w:val="0"/>
              <w:spacing w:line="240" w:lineRule="auto"/>
              <w:rPr>
                <w:rFonts w:asciiTheme="minorHAnsi" w:hAnsiTheme="minorHAnsi" w:cstheme="minorHAnsi"/>
              </w:rPr>
            </w:pPr>
            <w:r w:rsidRPr="00C52DB1">
              <w:rPr>
                <w:rFonts w:asciiTheme="minorHAnsi" w:hAnsiTheme="minorHAnsi" w:cstheme="minorHAnsi"/>
              </w:rPr>
              <w:t>1</w:t>
            </w:r>
            <w:r w:rsidRPr="00C52DB1">
              <w:rPr>
                <w:rFonts w:asciiTheme="minorHAnsi" w:hAnsiTheme="minorHAnsi" w:cstheme="minorHAnsi"/>
                <w:vertAlign w:val="superscript"/>
              </w:rPr>
              <w:t>st</w:t>
            </w:r>
            <w:r w:rsidRPr="00C52DB1">
              <w:rPr>
                <w:rFonts w:asciiTheme="minorHAnsi" w:hAnsiTheme="minorHAnsi" w:cstheme="minorHAnsi"/>
              </w:rPr>
              <w:t xml:space="preserve"> April 2025</w:t>
            </w:r>
          </w:p>
        </w:tc>
      </w:tr>
    </w:tbl>
    <w:p w14:paraId="4640D16C" w14:textId="77777777" w:rsidR="00AD0E8B" w:rsidRPr="00C52DB1" w:rsidRDefault="00AD0E8B" w:rsidP="00DE6E11">
      <w:pPr>
        <w:autoSpaceDE w:val="0"/>
        <w:autoSpaceDN w:val="0"/>
        <w:adjustRightInd w:val="0"/>
        <w:spacing w:line="240" w:lineRule="auto"/>
        <w:rPr>
          <w:rFonts w:asciiTheme="minorHAnsi" w:eastAsia="SimSun" w:hAnsiTheme="minorHAnsi" w:cstheme="minorHAnsi"/>
          <w:lang w:eastAsia="en-US"/>
        </w:rPr>
      </w:pPr>
    </w:p>
    <w:p w14:paraId="5EE0CF66" w14:textId="19E6CC85" w:rsidR="00DE6E11" w:rsidRPr="00C52DB1" w:rsidRDefault="00DE6E11" w:rsidP="00DE6E11">
      <w:pPr>
        <w:autoSpaceDE w:val="0"/>
        <w:autoSpaceDN w:val="0"/>
        <w:adjustRightInd w:val="0"/>
        <w:spacing w:line="240" w:lineRule="auto"/>
        <w:rPr>
          <w:rFonts w:asciiTheme="minorHAnsi" w:eastAsia="SimSun" w:hAnsiTheme="minorHAnsi" w:cstheme="minorHAnsi"/>
          <w:b/>
          <w:bCs/>
          <w:color w:val="009CFC"/>
          <w:lang w:eastAsia="en-US"/>
        </w:rPr>
      </w:pPr>
      <w:r w:rsidRPr="00C52DB1">
        <w:rPr>
          <w:rFonts w:asciiTheme="minorHAnsi" w:eastAsia="SimSun" w:hAnsiTheme="minorHAnsi" w:cstheme="minorHAnsi"/>
          <w:lang w:eastAsia="en-US"/>
        </w:rPr>
        <w:t xml:space="preserve"> </w:t>
      </w:r>
      <w:r w:rsidRPr="00403EB5">
        <w:rPr>
          <w:rFonts w:ascii="Calibri" w:eastAsia="SimSun" w:hAnsi="Calibri" w:cs="Calibri"/>
          <w:b/>
          <w:bCs/>
          <w:color w:val="009CFC"/>
          <w:sz w:val="28"/>
          <w:szCs w:val="28"/>
          <w:lang w:eastAsia="en-US"/>
        </w:rPr>
        <w:t xml:space="preserve">Background </w:t>
      </w:r>
    </w:p>
    <w:p w14:paraId="12FC1AC5" w14:textId="07151E89" w:rsidR="00AC3916" w:rsidRPr="00AC3916" w:rsidRDefault="00AC3916" w:rsidP="00AC3916">
      <w:pPr>
        <w:autoSpaceDE w:val="0"/>
        <w:autoSpaceDN w:val="0"/>
        <w:adjustRightInd w:val="0"/>
        <w:spacing w:line="240" w:lineRule="auto"/>
        <w:jc w:val="both"/>
        <w:rPr>
          <w:rFonts w:asciiTheme="minorHAnsi" w:eastAsia="Times New Roman" w:hAnsiTheme="minorHAnsi" w:cstheme="minorHAnsi"/>
          <w:color w:val="auto"/>
        </w:rPr>
      </w:pPr>
      <w:r w:rsidRPr="00AC3916">
        <w:rPr>
          <w:rFonts w:asciiTheme="minorHAnsi" w:eastAsia="Times New Roman" w:hAnsiTheme="minorHAnsi" w:cstheme="minorHAnsi"/>
          <w:color w:val="auto"/>
        </w:rPr>
        <w:t>UNICEF Sudan is actively engaged in rehabilitating and maintaining Water, Sanitation, and Hygiene (WASH) facilities in</w:t>
      </w:r>
      <w:r w:rsidR="00F84CAB">
        <w:rPr>
          <w:rFonts w:asciiTheme="minorHAnsi" w:eastAsia="Times New Roman" w:hAnsiTheme="minorHAnsi" w:cstheme="minorHAnsi"/>
          <w:color w:val="auto"/>
        </w:rPr>
        <w:t xml:space="preserve"> </w:t>
      </w:r>
      <w:r w:rsidRPr="00AC3916">
        <w:rPr>
          <w:rFonts w:asciiTheme="minorHAnsi" w:eastAsia="Times New Roman" w:hAnsiTheme="minorHAnsi" w:cstheme="minorHAnsi"/>
          <w:color w:val="auto"/>
        </w:rPr>
        <w:t xml:space="preserve"> Gedaref, and Kassala, in collaboration with the State Water Corporation and Water and Environmental Sanitation (WES) authorities. Since April 2023, the capacity of state-level partners to provide essential technical engineering support</w:t>
      </w:r>
      <w:r>
        <w:rPr>
          <w:rFonts w:asciiTheme="minorHAnsi" w:eastAsia="Times New Roman" w:hAnsiTheme="minorHAnsi" w:cstheme="minorHAnsi"/>
          <w:color w:val="auto"/>
        </w:rPr>
        <w:t xml:space="preserve">, </w:t>
      </w:r>
      <w:r w:rsidRPr="00AC3916">
        <w:rPr>
          <w:rFonts w:asciiTheme="minorHAnsi" w:eastAsia="Times New Roman" w:hAnsiTheme="minorHAnsi" w:cstheme="minorHAnsi"/>
          <w:color w:val="auto"/>
        </w:rPr>
        <w:t>such as design, Bills of Quantities (</w:t>
      </w:r>
      <w:proofErr w:type="spellStart"/>
      <w:r w:rsidRPr="00AC3916">
        <w:rPr>
          <w:rFonts w:asciiTheme="minorHAnsi" w:eastAsia="Times New Roman" w:hAnsiTheme="minorHAnsi" w:cstheme="minorHAnsi"/>
          <w:color w:val="auto"/>
        </w:rPr>
        <w:t>BoQs</w:t>
      </w:r>
      <w:proofErr w:type="spellEnd"/>
      <w:r w:rsidRPr="00AC3916">
        <w:rPr>
          <w:rFonts w:asciiTheme="minorHAnsi" w:eastAsia="Times New Roman" w:hAnsiTheme="minorHAnsi" w:cstheme="minorHAnsi"/>
          <w:color w:val="auto"/>
        </w:rPr>
        <w:t>), cost estimates, and standard drawings</w:t>
      </w:r>
      <w:r>
        <w:rPr>
          <w:rFonts w:asciiTheme="minorHAnsi" w:eastAsia="Times New Roman" w:hAnsiTheme="minorHAnsi" w:cstheme="minorHAnsi"/>
          <w:color w:val="auto"/>
        </w:rPr>
        <w:t xml:space="preserve">, </w:t>
      </w:r>
      <w:r w:rsidRPr="00AC3916">
        <w:rPr>
          <w:rFonts w:asciiTheme="minorHAnsi" w:eastAsia="Times New Roman" w:hAnsiTheme="minorHAnsi" w:cstheme="minorHAnsi"/>
          <w:color w:val="auto"/>
        </w:rPr>
        <w:t>has been significantly compromised. This gap hinders the effective implementation of WASH projects, which are critical for ensuring access to safe water and sanitation services in these regions.</w:t>
      </w:r>
    </w:p>
    <w:p w14:paraId="6C9BC484" w14:textId="77777777" w:rsidR="00AC3916" w:rsidRPr="00AC3916" w:rsidRDefault="00AC3916" w:rsidP="00AC3916">
      <w:pPr>
        <w:autoSpaceDE w:val="0"/>
        <w:autoSpaceDN w:val="0"/>
        <w:adjustRightInd w:val="0"/>
        <w:spacing w:line="240" w:lineRule="auto"/>
        <w:jc w:val="both"/>
        <w:rPr>
          <w:rFonts w:asciiTheme="minorHAnsi" w:eastAsia="Times New Roman" w:hAnsiTheme="minorHAnsi" w:cstheme="minorHAnsi"/>
          <w:color w:val="auto"/>
        </w:rPr>
      </w:pPr>
    </w:p>
    <w:p w14:paraId="2ECEEAB3" w14:textId="77777777" w:rsidR="00AC3916" w:rsidRPr="00AC3916" w:rsidRDefault="00AC3916" w:rsidP="00AC3916">
      <w:pPr>
        <w:autoSpaceDE w:val="0"/>
        <w:autoSpaceDN w:val="0"/>
        <w:adjustRightInd w:val="0"/>
        <w:spacing w:line="240" w:lineRule="auto"/>
        <w:jc w:val="both"/>
        <w:rPr>
          <w:rFonts w:asciiTheme="minorHAnsi" w:eastAsia="Times New Roman" w:hAnsiTheme="minorHAnsi" w:cstheme="minorHAnsi"/>
          <w:color w:val="auto"/>
        </w:rPr>
      </w:pPr>
      <w:r w:rsidRPr="00AC3916">
        <w:rPr>
          <w:rFonts w:asciiTheme="minorHAnsi" w:eastAsia="Times New Roman" w:hAnsiTheme="minorHAnsi" w:cstheme="minorHAnsi"/>
          <w:color w:val="auto"/>
        </w:rPr>
        <w:t>The ongoing humanitarian crisis, marked by widespread displacement and the destruction of infrastructure, has escalated the demand for robust WASH interventions. The anticipated reconstruction phase will further amplify the need for comprehensive engineering expertise to design and implement sustainable WASH solutions. Delays in addressing these needs could exacerbate public health risks, including the spread of waterborne diseases, and impede the recovery of affected communities.</w:t>
      </w:r>
    </w:p>
    <w:p w14:paraId="530E9A7C" w14:textId="77777777" w:rsidR="00AC3916" w:rsidRPr="00AC3916" w:rsidRDefault="00AC3916" w:rsidP="00AC3916">
      <w:pPr>
        <w:autoSpaceDE w:val="0"/>
        <w:autoSpaceDN w:val="0"/>
        <w:adjustRightInd w:val="0"/>
        <w:spacing w:line="240" w:lineRule="auto"/>
        <w:jc w:val="both"/>
        <w:rPr>
          <w:rFonts w:asciiTheme="minorHAnsi" w:eastAsia="Times New Roman" w:hAnsiTheme="minorHAnsi" w:cstheme="minorHAnsi"/>
          <w:color w:val="auto"/>
        </w:rPr>
      </w:pPr>
    </w:p>
    <w:p w14:paraId="72496F7F" w14:textId="6581B93F" w:rsidR="00AC3916" w:rsidRPr="00AC3916" w:rsidRDefault="00920904" w:rsidP="00AC3916">
      <w:pPr>
        <w:autoSpaceDE w:val="0"/>
        <w:autoSpaceDN w:val="0"/>
        <w:adjustRightInd w:val="0"/>
        <w:spacing w:line="240" w:lineRule="auto"/>
        <w:jc w:val="both"/>
        <w:rPr>
          <w:rFonts w:asciiTheme="minorHAnsi" w:eastAsia="Times New Roman" w:hAnsiTheme="minorHAnsi" w:cstheme="minorHAnsi"/>
          <w:color w:val="auto"/>
        </w:rPr>
      </w:pPr>
      <w:r w:rsidRPr="00920904">
        <w:rPr>
          <w:rFonts w:asciiTheme="minorHAnsi" w:eastAsia="Times New Roman" w:hAnsiTheme="minorHAnsi" w:cstheme="minorHAnsi"/>
          <w:color w:val="auto"/>
        </w:rPr>
        <w:t>The existing UNICEF WASH team has over-stretched personnel to meet the heightened demands of the current humanitarian response and the forthcoming reconstruction efforts.</w:t>
      </w:r>
      <w:r w:rsidR="00AC3916" w:rsidRPr="00AC3916">
        <w:rPr>
          <w:rFonts w:asciiTheme="minorHAnsi" w:eastAsia="Times New Roman" w:hAnsiTheme="minorHAnsi" w:cstheme="minorHAnsi"/>
          <w:color w:val="auto"/>
        </w:rPr>
        <w:t xml:space="preserve"> The shortage of in-house engineering expertise limits UNICEF's ability to provide timely and technically sound support to state partners and to oversee the quality and sustainability of WASH infrastructure projects. This constraint underscores the necessity for immediate surge support to bridge the capacity gap and ensure the effective delivery of WASH services.</w:t>
      </w:r>
    </w:p>
    <w:p w14:paraId="06473CEC" w14:textId="77777777" w:rsidR="00AC3916" w:rsidRPr="00AC3916" w:rsidRDefault="00AC3916" w:rsidP="00AC3916">
      <w:pPr>
        <w:autoSpaceDE w:val="0"/>
        <w:autoSpaceDN w:val="0"/>
        <w:adjustRightInd w:val="0"/>
        <w:spacing w:line="240" w:lineRule="auto"/>
        <w:jc w:val="both"/>
        <w:rPr>
          <w:rFonts w:asciiTheme="minorHAnsi" w:eastAsia="Times New Roman" w:hAnsiTheme="minorHAnsi" w:cstheme="minorHAnsi"/>
          <w:color w:val="auto"/>
        </w:rPr>
      </w:pPr>
    </w:p>
    <w:p w14:paraId="6A2EA0DC" w14:textId="77777777" w:rsidR="00AC3916" w:rsidRDefault="00AC3916" w:rsidP="00AC3916">
      <w:pPr>
        <w:autoSpaceDE w:val="0"/>
        <w:autoSpaceDN w:val="0"/>
        <w:adjustRightInd w:val="0"/>
        <w:spacing w:line="240" w:lineRule="auto"/>
        <w:jc w:val="both"/>
        <w:rPr>
          <w:rFonts w:asciiTheme="minorHAnsi" w:eastAsia="Times New Roman" w:hAnsiTheme="minorHAnsi" w:cstheme="minorHAnsi"/>
          <w:color w:val="auto"/>
        </w:rPr>
      </w:pPr>
      <w:r w:rsidRPr="00AC3916">
        <w:rPr>
          <w:rFonts w:asciiTheme="minorHAnsi" w:eastAsia="Times New Roman" w:hAnsiTheme="minorHAnsi" w:cstheme="minorHAnsi"/>
          <w:color w:val="auto"/>
        </w:rPr>
        <w:t>In light of the diminished technical capacity of state partners and the pressing need for enhanced WASH infrastructure in  Gedaref, and Kassala, the deployment of surge engineering support is both necessary and urgent. This intervention will enable UNICEF to fulfill its mandate of safeguarding public health and promoting resilience in communities affected by the ongoing crisis.</w:t>
      </w:r>
    </w:p>
    <w:p w14:paraId="77BDBBE4" w14:textId="77777777" w:rsidR="00AC3916" w:rsidRDefault="00AC3916" w:rsidP="00AC3916">
      <w:pPr>
        <w:autoSpaceDE w:val="0"/>
        <w:autoSpaceDN w:val="0"/>
        <w:adjustRightInd w:val="0"/>
        <w:spacing w:line="240" w:lineRule="auto"/>
        <w:rPr>
          <w:rFonts w:asciiTheme="minorHAnsi" w:eastAsia="Times New Roman" w:hAnsiTheme="minorHAnsi" w:cstheme="minorHAnsi"/>
          <w:color w:val="auto"/>
        </w:rPr>
      </w:pPr>
    </w:p>
    <w:p w14:paraId="48443366" w14:textId="19DE144E" w:rsidR="00DE6E11" w:rsidRDefault="00DE6E11" w:rsidP="00AC3916">
      <w:pPr>
        <w:autoSpaceDE w:val="0"/>
        <w:autoSpaceDN w:val="0"/>
        <w:adjustRightInd w:val="0"/>
        <w:spacing w:line="240" w:lineRule="auto"/>
        <w:rPr>
          <w:rFonts w:asciiTheme="minorHAnsi" w:eastAsia="SimSun" w:hAnsiTheme="minorHAnsi" w:cstheme="minorHAnsi"/>
          <w:b/>
          <w:bCs/>
          <w:color w:val="009CFC"/>
          <w:lang w:eastAsia="en-US"/>
        </w:rPr>
      </w:pPr>
      <w:r w:rsidRPr="00403EB5">
        <w:rPr>
          <w:rFonts w:ascii="Calibri" w:eastAsia="SimSun" w:hAnsi="Calibri" w:cs="Calibri"/>
          <w:b/>
          <w:bCs/>
          <w:color w:val="009CFC"/>
          <w:sz w:val="28"/>
          <w:szCs w:val="28"/>
          <w:lang w:eastAsia="en-US"/>
        </w:rPr>
        <w:t xml:space="preserve">Purpose </w:t>
      </w:r>
    </w:p>
    <w:p w14:paraId="35FAF757" w14:textId="00260796" w:rsidR="00403EB5" w:rsidRPr="00403EB5" w:rsidRDefault="00403EB5" w:rsidP="001F07B8">
      <w:pPr>
        <w:pStyle w:val="Normaalweb"/>
        <w:jc w:val="both"/>
        <w:rPr>
          <w:rFonts w:asciiTheme="minorHAnsi" w:hAnsiTheme="minorHAnsi" w:cstheme="minorHAnsi"/>
          <w:sz w:val="22"/>
          <w:szCs w:val="22"/>
          <w:lang w:eastAsia="en-GB"/>
        </w:rPr>
      </w:pPr>
      <w:r w:rsidRPr="00403EB5">
        <w:rPr>
          <w:rFonts w:asciiTheme="minorHAnsi" w:hAnsiTheme="minorHAnsi" w:cstheme="minorHAnsi"/>
          <w:sz w:val="22"/>
          <w:szCs w:val="22"/>
          <w:lang w:eastAsia="en-GB"/>
        </w:rPr>
        <w:t xml:space="preserve">UNICEF Sudan is undertaking critical projects in </w:t>
      </w:r>
      <w:r w:rsidR="0085146A" w:rsidRPr="0085146A">
        <w:rPr>
          <w:rFonts w:asciiTheme="minorHAnsi" w:hAnsiTheme="minorHAnsi" w:cstheme="minorHAnsi"/>
          <w:sz w:val="22"/>
          <w:szCs w:val="22"/>
          <w:lang w:eastAsia="en-GB"/>
        </w:rPr>
        <w:t>Gedaref and Kassala</w:t>
      </w:r>
      <w:r w:rsidR="0085146A">
        <w:rPr>
          <w:rFonts w:asciiTheme="minorHAnsi" w:hAnsiTheme="minorHAnsi" w:cstheme="minorHAnsi"/>
          <w:sz w:val="22"/>
          <w:szCs w:val="22"/>
          <w:lang w:eastAsia="en-GB"/>
        </w:rPr>
        <w:t xml:space="preserve"> </w:t>
      </w:r>
      <w:r w:rsidRPr="00403EB5">
        <w:rPr>
          <w:rFonts w:asciiTheme="minorHAnsi" w:hAnsiTheme="minorHAnsi" w:cstheme="minorHAnsi"/>
          <w:sz w:val="22"/>
          <w:szCs w:val="22"/>
          <w:lang w:eastAsia="en-GB"/>
        </w:rPr>
        <w:t>States to evaluate and rehabilitate essential water infrastructure, encompassing water treatment plants, well fields, water storage facilities, and distribution networks. The overarching goal is to enhance water quality and ensure the efficient and effective operation of these facilities.</w:t>
      </w:r>
    </w:p>
    <w:p w14:paraId="77EF941A" w14:textId="77777777" w:rsidR="00403EB5" w:rsidRPr="00403EB5" w:rsidRDefault="00403EB5" w:rsidP="001F07B8">
      <w:pPr>
        <w:pStyle w:val="Normaalweb"/>
        <w:jc w:val="both"/>
        <w:rPr>
          <w:rFonts w:asciiTheme="minorHAnsi" w:hAnsiTheme="minorHAnsi" w:cstheme="minorHAnsi"/>
          <w:sz w:val="22"/>
          <w:szCs w:val="22"/>
          <w:lang w:eastAsia="en-GB"/>
        </w:rPr>
      </w:pPr>
      <w:r w:rsidRPr="00403EB5">
        <w:rPr>
          <w:rFonts w:asciiTheme="minorHAnsi" w:hAnsiTheme="minorHAnsi" w:cstheme="minorHAnsi"/>
          <w:sz w:val="22"/>
          <w:szCs w:val="22"/>
          <w:lang w:eastAsia="en-GB"/>
        </w:rPr>
        <w:t xml:space="preserve">The WASH Engineer (Urban) will be responsible for the strategic leadership and coordination of urban water, sanitation, and hygiene (WASH) initiatives within these states. This role involves close collaboration with government counterparts, local authorities, non-governmental organizations (NGOs), community </w:t>
      </w:r>
      <w:r w:rsidRPr="00403EB5">
        <w:rPr>
          <w:rFonts w:asciiTheme="minorHAnsi" w:hAnsiTheme="minorHAnsi" w:cstheme="minorHAnsi"/>
          <w:sz w:val="22"/>
          <w:szCs w:val="22"/>
          <w:lang w:eastAsia="en-GB"/>
        </w:rPr>
        <w:lastRenderedPageBreak/>
        <w:t>stakeholders, UN sister agencies, and donors. The Engineer will work in conjunction with the section team to ensure the effective implementation of urban WASH projects, adhering to national policies and international standards, and focusing on strengthening water utilities.</w:t>
      </w:r>
    </w:p>
    <w:p w14:paraId="3D119EEF" w14:textId="5E0C1364" w:rsidR="00403EB5" w:rsidRPr="00403EB5" w:rsidRDefault="00403EB5" w:rsidP="001F07B8">
      <w:pPr>
        <w:pStyle w:val="Normaalweb"/>
        <w:jc w:val="both"/>
        <w:rPr>
          <w:rFonts w:asciiTheme="minorHAnsi" w:hAnsiTheme="minorHAnsi" w:cstheme="minorHAnsi"/>
          <w:sz w:val="22"/>
          <w:szCs w:val="22"/>
          <w:lang w:eastAsia="en-GB"/>
        </w:rPr>
      </w:pPr>
      <w:r w:rsidRPr="00403EB5">
        <w:rPr>
          <w:rFonts w:asciiTheme="minorHAnsi" w:hAnsiTheme="minorHAnsi" w:cstheme="minorHAnsi"/>
          <w:sz w:val="22"/>
          <w:szCs w:val="22"/>
          <w:lang w:eastAsia="en-GB"/>
        </w:rPr>
        <w:t>The WASH Engineer (Urban) will play a crucial role in the oversight and coordination of WASH initiatives, with a particular emphasis on urban environments, institutional settings, and the empowerment of water utilities. Reporting directly to the Chief of Field Office, the incumbent will be responsible for the comprehensive planning, implementation, monitoring, and evaluation of urban WASH projects in River Nile and Northern States. This includes providing expert technical guidance and management support throughout all programming processes, facilitating the administration and achievement of WASH-related outputs within the country program, with a specific focus on Urban WASH</w:t>
      </w:r>
    </w:p>
    <w:p w14:paraId="7684F4F5" w14:textId="77777777" w:rsidR="00403EB5" w:rsidRPr="00C52DB1" w:rsidRDefault="00403EB5" w:rsidP="00DE6E11">
      <w:pPr>
        <w:autoSpaceDE w:val="0"/>
        <w:autoSpaceDN w:val="0"/>
        <w:adjustRightInd w:val="0"/>
        <w:spacing w:line="240" w:lineRule="auto"/>
        <w:rPr>
          <w:rFonts w:asciiTheme="minorHAnsi" w:eastAsia="SimSun" w:hAnsiTheme="minorHAnsi" w:cstheme="minorHAnsi"/>
          <w:color w:val="009CFC"/>
          <w:lang w:eastAsia="en-US"/>
        </w:rPr>
      </w:pPr>
    </w:p>
    <w:p w14:paraId="6CFA0904" w14:textId="06F31926" w:rsidR="0097595C" w:rsidRPr="00BC32DA" w:rsidRDefault="0097595C" w:rsidP="0097595C">
      <w:pPr>
        <w:autoSpaceDE w:val="0"/>
        <w:autoSpaceDN w:val="0"/>
        <w:adjustRightInd w:val="0"/>
        <w:spacing w:line="240" w:lineRule="auto"/>
        <w:rPr>
          <w:rFonts w:ascii="Calibri" w:eastAsia="SimSun" w:hAnsi="Calibri" w:cs="Calibri"/>
          <w:b/>
          <w:bCs/>
          <w:color w:val="009CFC"/>
          <w:sz w:val="28"/>
          <w:szCs w:val="28"/>
          <w:lang w:eastAsia="en-US"/>
        </w:rPr>
      </w:pPr>
      <w:r w:rsidRPr="00BC32DA">
        <w:rPr>
          <w:rFonts w:ascii="Calibri" w:eastAsia="SimSun" w:hAnsi="Calibri" w:cs="Calibri"/>
          <w:b/>
          <w:bCs/>
          <w:color w:val="009CFC"/>
          <w:sz w:val="28"/>
          <w:szCs w:val="28"/>
          <w:lang w:eastAsia="en-US"/>
        </w:rPr>
        <w:t xml:space="preserve">Main duties &amp; responsibilities </w:t>
      </w:r>
    </w:p>
    <w:p w14:paraId="4B08CD06" w14:textId="77777777" w:rsidR="00BC32DA" w:rsidRDefault="00BC32DA" w:rsidP="00531082">
      <w:pPr>
        <w:rPr>
          <w:rFonts w:asciiTheme="minorHAnsi" w:hAnsiTheme="minorHAnsi" w:cstheme="minorHAnsi"/>
          <w:b/>
          <w:bCs/>
        </w:rPr>
      </w:pPr>
    </w:p>
    <w:p w14:paraId="7963B0F6" w14:textId="22A91148" w:rsidR="00531082" w:rsidRPr="00531082" w:rsidRDefault="00531082" w:rsidP="00531082">
      <w:pPr>
        <w:rPr>
          <w:rFonts w:asciiTheme="minorHAnsi" w:hAnsiTheme="minorHAnsi" w:cstheme="minorHAnsi"/>
          <w:b/>
          <w:bCs/>
        </w:rPr>
      </w:pPr>
      <w:r w:rsidRPr="00531082">
        <w:rPr>
          <w:rFonts w:asciiTheme="minorHAnsi" w:hAnsiTheme="minorHAnsi" w:cstheme="minorHAnsi"/>
          <w:b/>
          <w:bCs/>
        </w:rPr>
        <w:t>Scope of Work:</w:t>
      </w:r>
    </w:p>
    <w:p w14:paraId="1F4F3259" w14:textId="77777777" w:rsidR="00531082" w:rsidRDefault="00531082" w:rsidP="00531082">
      <w:pPr>
        <w:rPr>
          <w:b/>
          <w:bCs/>
        </w:rPr>
      </w:pPr>
    </w:p>
    <w:p w14:paraId="190445A7" w14:textId="1819FA6B" w:rsidR="00531082" w:rsidRDefault="00531082" w:rsidP="00BC32DA">
      <w:pPr>
        <w:rPr>
          <w:rFonts w:asciiTheme="minorHAnsi" w:hAnsiTheme="minorHAnsi" w:cstheme="minorHAnsi"/>
        </w:rPr>
      </w:pPr>
      <w:r w:rsidRPr="00531082">
        <w:rPr>
          <w:rFonts w:asciiTheme="minorHAnsi" w:hAnsiTheme="minorHAnsi" w:cstheme="minorHAnsi"/>
        </w:rPr>
        <w:t xml:space="preserve">Under </w:t>
      </w:r>
      <w:r w:rsidR="00920904">
        <w:rPr>
          <w:rFonts w:asciiTheme="minorHAnsi" w:hAnsiTheme="minorHAnsi" w:cstheme="minorHAnsi"/>
        </w:rPr>
        <w:t xml:space="preserve">the </w:t>
      </w:r>
      <w:r w:rsidRPr="00531082">
        <w:rPr>
          <w:rFonts w:asciiTheme="minorHAnsi" w:hAnsiTheme="minorHAnsi" w:cstheme="minorHAnsi"/>
        </w:rPr>
        <w:t xml:space="preserve">supervision of the chief of WASH </w:t>
      </w:r>
      <w:r w:rsidR="00BC32DA">
        <w:rPr>
          <w:rFonts w:asciiTheme="minorHAnsi" w:hAnsiTheme="minorHAnsi" w:cstheme="minorHAnsi"/>
        </w:rPr>
        <w:t xml:space="preserve">and </w:t>
      </w:r>
      <w:r w:rsidR="00920904">
        <w:rPr>
          <w:rFonts w:asciiTheme="minorHAnsi" w:hAnsiTheme="minorHAnsi" w:cstheme="minorHAnsi"/>
        </w:rPr>
        <w:t xml:space="preserve">the </w:t>
      </w:r>
      <w:r w:rsidRPr="00531082">
        <w:rPr>
          <w:rFonts w:asciiTheme="minorHAnsi" w:hAnsiTheme="minorHAnsi" w:cstheme="minorHAnsi"/>
        </w:rPr>
        <w:t xml:space="preserve">Chief of </w:t>
      </w:r>
      <w:r w:rsidR="00920904">
        <w:rPr>
          <w:rFonts w:asciiTheme="minorHAnsi" w:hAnsiTheme="minorHAnsi" w:cstheme="minorHAnsi"/>
        </w:rPr>
        <w:t xml:space="preserve">the </w:t>
      </w:r>
      <w:r w:rsidRPr="00531082">
        <w:rPr>
          <w:rFonts w:asciiTheme="minorHAnsi" w:hAnsiTheme="minorHAnsi" w:cstheme="minorHAnsi"/>
        </w:rPr>
        <w:t xml:space="preserve">field and in close collaboration with the wider WASH team, other </w:t>
      </w:r>
      <w:r w:rsidR="00BC32DA" w:rsidRPr="00531082">
        <w:rPr>
          <w:rFonts w:asciiTheme="minorHAnsi" w:hAnsiTheme="minorHAnsi" w:cstheme="minorHAnsi"/>
        </w:rPr>
        <w:t>program</w:t>
      </w:r>
      <w:r w:rsidRPr="00531082">
        <w:rPr>
          <w:rFonts w:asciiTheme="minorHAnsi" w:hAnsiTheme="minorHAnsi" w:cstheme="minorHAnsi"/>
        </w:rPr>
        <w:t xml:space="preserve"> sections, partners</w:t>
      </w:r>
      <w:r w:rsidR="00920904">
        <w:rPr>
          <w:rFonts w:asciiTheme="minorHAnsi" w:hAnsiTheme="minorHAnsi" w:cstheme="minorHAnsi"/>
        </w:rPr>
        <w:t>,</w:t>
      </w:r>
      <w:r w:rsidRPr="00531082">
        <w:rPr>
          <w:rFonts w:asciiTheme="minorHAnsi" w:hAnsiTheme="minorHAnsi" w:cstheme="minorHAnsi"/>
        </w:rPr>
        <w:t xml:space="preserve"> and WASH authorities, the Engineer will be responsible for the following tasks:</w:t>
      </w:r>
    </w:p>
    <w:p w14:paraId="6EDA6A90" w14:textId="77777777" w:rsidR="00531082" w:rsidRPr="00531082" w:rsidRDefault="00531082" w:rsidP="00531082">
      <w:pPr>
        <w:rPr>
          <w:rFonts w:asciiTheme="minorHAnsi" w:hAnsiTheme="minorHAnsi" w:cstheme="minorHAnsi"/>
        </w:rPr>
      </w:pPr>
    </w:p>
    <w:p w14:paraId="53F0E43F" w14:textId="77777777" w:rsidR="00531082" w:rsidRDefault="00531082" w:rsidP="00BC32DA">
      <w:pPr>
        <w:pStyle w:val="Lijstalinea"/>
        <w:numPr>
          <w:ilvl w:val="0"/>
          <w:numId w:val="27"/>
        </w:numPr>
        <w:spacing w:after="160" w:line="259" w:lineRule="auto"/>
      </w:pPr>
      <w:bookmarkStart w:id="0" w:name="_Hlk191544864"/>
      <w:r>
        <w:t>Review and revise the existing Bills of Quantities (</w:t>
      </w:r>
      <w:proofErr w:type="spellStart"/>
      <w:r>
        <w:t>BoQ</w:t>
      </w:r>
      <w:proofErr w:type="spellEnd"/>
      <w:r>
        <w:t>) related to the water treatment processes improvement.</w:t>
      </w:r>
    </w:p>
    <w:p w14:paraId="5B711C4A" w14:textId="77777777" w:rsidR="00531082" w:rsidRDefault="00531082" w:rsidP="00BC32DA">
      <w:pPr>
        <w:pStyle w:val="Lijstalinea"/>
        <w:numPr>
          <w:ilvl w:val="0"/>
          <w:numId w:val="27"/>
        </w:numPr>
        <w:spacing w:after="160" w:line="259" w:lineRule="auto"/>
      </w:pPr>
      <w:r>
        <w:t>Identify areas of improvement and recommend rehabilitation measures to enhance the plant's performance and water quality outputs.</w:t>
      </w:r>
    </w:p>
    <w:p w14:paraId="1D572B7C" w14:textId="6B372C4C" w:rsidR="00531082" w:rsidRDefault="00531082" w:rsidP="00BC32DA">
      <w:pPr>
        <w:pStyle w:val="Lijstalinea"/>
        <w:numPr>
          <w:ilvl w:val="0"/>
          <w:numId w:val="27"/>
        </w:numPr>
        <w:spacing w:after="160" w:line="259" w:lineRule="auto"/>
      </w:pPr>
      <w:r>
        <w:t>Produce detailed and focused engineering reports outlining the assessment findings, proposed rehabilitation measures, and implementation plans. This should include providing calculation</w:t>
      </w:r>
      <w:r w:rsidR="00BC32DA">
        <w:t>s</w:t>
      </w:r>
      <w:r>
        <w:t xml:space="preserve"> and specifying the different electromechanical works required for </w:t>
      </w:r>
      <w:r w:rsidR="00995BE2">
        <w:t xml:space="preserve">the </w:t>
      </w:r>
      <w:r>
        <w:t xml:space="preserve">treatment </w:t>
      </w:r>
      <w:r w:rsidR="00995BE2">
        <w:t>plant's</w:t>
      </w:r>
      <w:r>
        <w:t xml:space="preserve"> different sub-process rehabilitation </w:t>
      </w:r>
    </w:p>
    <w:p w14:paraId="342BFD67" w14:textId="770484FD" w:rsidR="00531082" w:rsidRDefault="00531082" w:rsidP="00BC32DA">
      <w:pPr>
        <w:pStyle w:val="Lijstalinea"/>
        <w:numPr>
          <w:ilvl w:val="0"/>
          <w:numId w:val="27"/>
        </w:numPr>
        <w:spacing w:after="160" w:line="259" w:lineRule="auto"/>
      </w:pPr>
      <w:r>
        <w:t xml:space="preserve">Collaborate with the project team and stakeholders to ensure alignment and effective </w:t>
      </w:r>
      <w:r w:rsidR="00BC32DA">
        <w:t>c</w:t>
      </w:r>
      <w:r>
        <w:t>ommunication throughout the assessment and rehabilitation process</w:t>
      </w:r>
      <w:bookmarkEnd w:id="0"/>
      <w:r>
        <w:t>.</w:t>
      </w:r>
    </w:p>
    <w:p w14:paraId="552256AE" w14:textId="77777777" w:rsidR="00BC32DA" w:rsidRDefault="00BC32DA" w:rsidP="00BC32DA">
      <w:pPr>
        <w:pStyle w:val="Lijstalinea"/>
        <w:numPr>
          <w:ilvl w:val="0"/>
          <w:numId w:val="27"/>
        </w:numPr>
        <w:spacing w:after="160" w:line="259" w:lineRule="auto"/>
      </w:pPr>
      <w:r w:rsidRPr="00BC32DA">
        <w:t>Develop and implement a comprehensive quality assurance plan for all stages of the project.</w:t>
      </w:r>
    </w:p>
    <w:p w14:paraId="7AA870C3" w14:textId="25559273" w:rsidR="00BC32DA" w:rsidRDefault="00BC32DA" w:rsidP="00BC32DA">
      <w:pPr>
        <w:pStyle w:val="Lijstalinea"/>
        <w:numPr>
          <w:ilvl w:val="0"/>
          <w:numId w:val="27"/>
        </w:numPr>
        <w:spacing w:after="160" w:line="259" w:lineRule="auto"/>
      </w:pPr>
      <w:r w:rsidRPr="00BC32DA">
        <w:t xml:space="preserve"> The approval of Shop Drawings produced by </w:t>
      </w:r>
      <w:r w:rsidR="00995BE2">
        <w:t xml:space="preserve">the </w:t>
      </w:r>
      <w:r w:rsidRPr="00BC32DA">
        <w:t xml:space="preserve">contractor (engineering </w:t>
      </w:r>
      <w:r w:rsidR="00B25BE2" w:rsidRPr="00BC32DA">
        <w:t>documents)</w:t>
      </w:r>
    </w:p>
    <w:p w14:paraId="77E1F01F" w14:textId="77777777" w:rsidR="00BC32DA" w:rsidRDefault="00BC32DA" w:rsidP="00BC32DA">
      <w:pPr>
        <w:pStyle w:val="Lijstalinea"/>
        <w:numPr>
          <w:ilvl w:val="0"/>
          <w:numId w:val="27"/>
        </w:numPr>
        <w:spacing w:after="160" w:line="259" w:lineRule="auto"/>
      </w:pPr>
      <w:r w:rsidRPr="00BC32DA">
        <w:t xml:space="preserve"> Inspection Requests Approval</w:t>
      </w:r>
    </w:p>
    <w:p w14:paraId="2CDD4D4C" w14:textId="036EE1B7" w:rsidR="00BC32DA" w:rsidRDefault="00BC32DA" w:rsidP="00BC32DA">
      <w:pPr>
        <w:pStyle w:val="Lijstalinea"/>
        <w:numPr>
          <w:ilvl w:val="0"/>
          <w:numId w:val="27"/>
        </w:numPr>
        <w:spacing w:after="160" w:line="259" w:lineRule="auto"/>
      </w:pPr>
      <w:r w:rsidRPr="00BC32DA">
        <w:t xml:space="preserve"> Request for Information replies.</w:t>
      </w:r>
    </w:p>
    <w:p w14:paraId="34F5D02C" w14:textId="77777777" w:rsidR="00947800" w:rsidRDefault="00947800" w:rsidP="00947800">
      <w:pPr>
        <w:pStyle w:val="Lijstalinea"/>
        <w:numPr>
          <w:ilvl w:val="0"/>
          <w:numId w:val="27"/>
        </w:numPr>
        <w:spacing w:after="160" w:line="259" w:lineRule="auto"/>
      </w:pPr>
      <w:r>
        <w:t>Collaborate with government counterparts, NGOs, community stakeholders, UN agencies, and donors to align urban WASH initiatives with broader development goals.</w:t>
      </w:r>
    </w:p>
    <w:p w14:paraId="4A0940F3" w14:textId="553FFB61" w:rsidR="00947800" w:rsidRPr="00BC32DA" w:rsidRDefault="00947800" w:rsidP="00947800">
      <w:pPr>
        <w:pStyle w:val="Lijstalinea"/>
        <w:numPr>
          <w:ilvl w:val="0"/>
          <w:numId w:val="27"/>
        </w:numPr>
        <w:spacing w:after="160" w:line="259" w:lineRule="auto"/>
      </w:pPr>
      <w:r>
        <w:t>Contribute to the formulation of strategic plans and policies that promote sustainable urban WASH services, considering factors such as climate resilience and inclusivity.</w:t>
      </w:r>
    </w:p>
    <w:p w14:paraId="668FF5E4" w14:textId="75C739E2" w:rsidR="00BC32DA" w:rsidRDefault="00BC32DA" w:rsidP="00BC32DA">
      <w:pPr>
        <w:pStyle w:val="Lijstalinea"/>
        <w:numPr>
          <w:ilvl w:val="0"/>
          <w:numId w:val="27"/>
        </w:numPr>
        <w:spacing w:after="160" w:line="259" w:lineRule="auto"/>
      </w:pPr>
      <w:r w:rsidRPr="00BC32DA">
        <w:t xml:space="preserve">Editing or minor amendments in the design · </w:t>
      </w:r>
    </w:p>
    <w:p w14:paraId="07AB5033" w14:textId="77777777" w:rsidR="00B25BE2" w:rsidRDefault="00BC32DA" w:rsidP="00BC32DA">
      <w:pPr>
        <w:pStyle w:val="Lijstalinea"/>
        <w:numPr>
          <w:ilvl w:val="0"/>
          <w:numId w:val="27"/>
        </w:numPr>
        <w:spacing w:after="160" w:line="259" w:lineRule="auto"/>
      </w:pPr>
      <w:r w:rsidRPr="00BC32DA">
        <w:t>Material sample inspections and approval</w:t>
      </w:r>
      <w:r w:rsidR="00B25BE2">
        <w:t>.</w:t>
      </w:r>
    </w:p>
    <w:p w14:paraId="78445CCB" w14:textId="77777777" w:rsidR="00B25BE2" w:rsidRDefault="00BC32DA" w:rsidP="00B25BE2">
      <w:pPr>
        <w:pStyle w:val="Lijstalinea"/>
        <w:numPr>
          <w:ilvl w:val="0"/>
          <w:numId w:val="27"/>
        </w:numPr>
        <w:spacing w:after="160" w:line="259" w:lineRule="auto"/>
      </w:pPr>
      <w:r w:rsidRPr="00BC32DA">
        <w:t xml:space="preserve"> </w:t>
      </w:r>
      <w:r w:rsidR="00B25BE2">
        <w:t>Develop and implement a robust monitoring and evaluation framework to track the performance and impact of urban WASH interventions.</w:t>
      </w:r>
    </w:p>
    <w:p w14:paraId="71A8E2A9" w14:textId="77777777" w:rsidR="00B25BE2" w:rsidRDefault="00B25BE2" w:rsidP="00B25BE2">
      <w:pPr>
        <w:pStyle w:val="Lijstalinea"/>
        <w:numPr>
          <w:ilvl w:val="0"/>
          <w:numId w:val="27"/>
        </w:numPr>
        <w:spacing w:after="160" w:line="259" w:lineRule="auto"/>
      </w:pPr>
      <w:r>
        <w:t>Prepare comprehensive reports detailing progress, challenges encountered, lessons learned, and recommendations for future programming.</w:t>
      </w:r>
    </w:p>
    <w:p w14:paraId="1521E497" w14:textId="770C649A" w:rsidR="00BC32DA" w:rsidRDefault="00BC32DA" w:rsidP="00D63A9F">
      <w:pPr>
        <w:pStyle w:val="Lijstalinea"/>
        <w:spacing w:after="160" w:line="259" w:lineRule="auto"/>
      </w:pPr>
    </w:p>
    <w:p w14:paraId="702BA178" w14:textId="77777777" w:rsidR="00BC32DA" w:rsidRDefault="00BC32DA" w:rsidP="00BC32DA">
      <w:pPr>
        <w:pStyle w:val="Lijstalinea"/>
        <w:numPr>
          <w:ilvl w:val="0"/>
          <w:numId w:val="27"/>
        </w:numPr>
        <w:spacing w:after="160" w:line="259" w:lineRule="auto"/>
      </w:pPr>
      <w:r w:rsidRPr="00BC32DA">
        <w:lastRenderedPageBreak/>
        <w:t xml:space="preserve">Material on site approval · </w:t>
      </w:r>
    </w:p>
    <w:p w14:paraId="72CD7E4F" w14:textId="371002FE" w:rsidR="00BC32DA" w:rsidRDefault="00BC32DA" w:rsidP="00BC32DA">
      <w:pPr>
        <w:pStyle w:val="Lijstalinea"/>
        <w:numPr>
          <w:ilvl w:val="0"/>
          <w:numId w:val="27"/>
        </w:numPr>
        <w:spacing w:after="160" w:line="259" w:lineRule="auto"/>
      </w:pPr>
      <w:r w:rsidRPr="00BC32DA">
        <w:t xml:space="preserve">Monitoring the schedule, planned vs actual work done. </w:t>
      </w:r>
    </w:p>
    <w:p w14:paraId="7C715198" w14:textId="77777777" w:rsidR="00BC32DA" w:rsidRDefault="00BC32DA" w:rsidP="00BC32DA">
      <w:pPr>
        <w:pStyle w:val="Lijstalinea"/>
        <w:numPr>
          <w:ilvl w:val="0"/>
          <w:numId w:val="27"/>
        </w:numPr>
        <w:spacing w:after="160" w:line="259" w:lineRule="auto"/>
      </w:pPr>
      <w:r w:rsidRPr="00BC32DA">
        <w:t xml:space="preserve">Approval of measurement sheets by the contractor · </w:t>
      </w:r>
    </w:p>
    <w:p w14:paraId="1094A5C7" w14:textId="77777777" w:rsidR="00BC32DA" w:rsidRDefault="00BC32DA" w:rsidP="00BC32DA">
      <w:pPr>
        <w:pStyle w:val="Lijstalinea"/>
        <w:numPr>
          <w:ilvl w:val="0"/>
          <w:numId w:val="27"/>
        </w:numPr>
        <w:spacing w:after="160" w:line="259" w:lineRule="auto"/>
      </w:pPr>
      <w:r w:rsidRPr="00BC32DA">
        <w:t>Comment on time and cost variations with recommendations (final approval from UNICEF) ·</w:t>
      </w:r>
    </w:p>
    <w:p w14:paraId="29EC3231" w14:textId="30FE990B" w:rsidR="00BC32DA" w:rsidRDefault="00BC32DA" w:rsidP="00BC32DA">
      <w:pPr>
        <w:pStyle w:val="Lijstalinea"/>
        <w:numPr>
          <w:ilvl w:val="0"/>
          <w:numId w:val="27"/>
        </w:numPr>
        <w:spacing w:after="160" w:line="259" w:lineRule="auto"/>
      </w:pPr>
      <w:r w:rsidRPr="00BC32DA">
        <w:t xml:space="preserve"> Management of </w:t>
      </w:r>
      <w:r w:rsidR="00995BE2">
        <w:t xml:space="preserve">the </w:t>
      </w:r>
      <w:r w:rsidRPr="00BC32DA">
        <w:t>testing and commissioning stage</w:t>
      </w:r>
      <w:r w:rsidR="00BF4109">
        <w:t>,</w:t>
      </w:r>
      <w:r w:rsidRPr="00BC32DA">
        <w:t xml:space="preserve"> including tests and inspections at critical stages of rehabilitation work. </w:t>
      </w:r>
    </w:p>
    <w:p w14:paraId="2A0A8588" w14:textId="291AEB41" w:rsidR="00BC32DA" w:rsidRDefault="00BC32DA" w:rsidP="00BC32DA">
      <w:pPr>
        <w:pStyle w:val="Lijstalinea"/>
        <w:numPr>
          <w:ilvl w:val="0"/>
          <w:numId w:val="27"/>
        </w:numPr>
        <w:spacing w:after="160" w:line="259" w:lineRule="auto"/>
      </w:pPr>
      <w:r w:rsidRPr="00BC32DA">
        <w:t xml:space="preserve"> Approval of operation and maintenance manuals from </w:t>
      </w:r>
      <w:r w:rsidR="00995BE2">
        <w:t xml:space="preserve">the </w:t>
      </w:r>
      <w:r w:rsidRPr="00BC32DA">
        <w:t xml:space="preserve">contractor. </w:t>
      </w:r>
    </w:p>
    <w:p w14:paraId="61171B57" w14:textId="5A3B5C27" w:rsidR="00BC32DA" w:rsidRDefault="00BC32DA" w:rsidP="00BC32DA">
      <w:pPr>
        <w:pStyle w:val="Lijstalinea"/>
        <w:numPr>
          <w:ilvl w:val="0"/>
          <w:numId w:val="27"/>
        </w:numPr>
        <w:spacing w:after="160" w:line="259" w:lineRule="auto"/>
      </w:pPr>
      <w:r w:rsidRPr="00BC32DA">
        <w:t xml:space="preserve">Approval of </w:t>
      </w:r>
      <w:r w:rsidR="00995BE2">
        <w:t>As-Built</w:t>
      </w:r>
      <w:r w:rsidRPr="00BC32DA">
        <w:t xml:space="preserve"> Drawings from </w:t>
      </w:r>
      <w:r w:rsidR="00BF4109">
        <w:t xml:space="preserve">the </w:t>
      </w:r>
      <w:r w:rsidRPr="00BC32DA">
        <w:t xml:space="preserve">contractor </w:t>
      </w:r>
    </w:p>
    <w:p w14:paraId="3D07F188" w14:textId="39ADB732" w:rsidR="00BC32DA" w:rsidRDefault="00BC32DA" w:rsidP="00BC32DA">
      <w:pPr>
        <w:pStyle w:val="Lijstalinea"/>
        <w:numPr>
          <w:ilvl w:val="0"/>
          <w:numId w:val="27"/>
        </w:numPr>
        <w:spacing w:after="160" w:line="259" w:lineRule="auto"/>
      </w:pPr>
      <w:r w:rsidRPr="00BC32DA">
        <w:t xml:space="preserve">Conduct verification of key deliverables  </w:t>
      </w:r>
    </w:p>
    <w:p w14:paraId="7ACC394C" w14:textId="5859D0C1" w:rsidR="00BC32DA" w:rsidRDefault="00BC32DA" w:rsidP="00BC32DA">
      <w:pPr>
        <w:pStyle w:val="Lijstalinea"/>
        <w:numPr>
          <w:ilvl w:val="0"/>
          <w:numId w:val="27"/>
        </w:numPr>
        <w:spacing w:after="160" w:line="259" w:lineRule="auto"/>
      </w:pPr>
      <w:r w:rsidRPr="00BC32DA">
        <w:t xml:space="preserve">Ensure compliance with environmental and safety standards. </w:t>
      </w:r>
    </w:p>
    <w:p w14:paraId="40EB151B" w14:textId="74C9BFB3" w:rsidR="00BC32DA" w:rsidRPr="00BC32DA" w:rsidRDefault="00BC32DA" w:rsidP="00BC32DA">
      <w:pPr>
        <w:pStyle w:val="Lijstalinea"/>
        <w:numPr>
          <w:ilvl w:val="0"/>
          <w:numId w:val="27"/>
        </w:numPr>
        <w:spacing w:after="160" w:line="259" w:lineRule="auto"/>
      </w:pPr>
      <w:r w:rsidRPr="00BC32DA">
        <w:t xml:space="preserve"> Prepare and submit monthly progress reports</w:t>
      </w:r>
    </w:p>
    <w:p w14:paraId="10DA60BB" w14:textId="77777777" w:rsidR="00C519A7" w:rsidRPr="00C519A7" w:rsidRDefault="00C519A7" w:rsidP="00C519A7">
      <w:pPr>
        <w:autoSpaceDE w:val="0"/>
        <w:autoSpaceDN w:val="0"/>
        <w:adjustRightInd w:val="0"/>
        <w:spacing w:line="240" w:lineRule="auto"/>
        <w:rPr>
          <w:rFonts w:ascii="Calibri" w:eastAsia="SimSun" w:hAnsi="Calibri" w:cs="Calibri"/>
          <w:color w:val="009CFC"/>
          <w:sz w:val="28"/>
          <w:szCs w:val="28"/>
          <w:lang w:eastAsia="en-US"/>
        </w:rPr>
      </w:pPr>
      <w:r w:rsidRPr="00C519A7">
        <w:rPr>
          <w:rFonts w:ascii="Calibri" w:eastAsia="SimSun" w:hAnsi="Calibri" w:cs="Calibri"/>
          <w:b/>
          <w:bCs/>
          <w:color w:val="009CFC"/>
          <w:sz w:val="28"/>
          <w:szCs w:val="28"/>
          <w:lang w:eastAsia="en-US"/>
        </w:rPr>
        <w:t xml:space="preserve">Expected background and Experience </w:t>
      </w:r>
    </w:p>
    <w:p w14:paraId="3CD30390" w14:textId="77777777" w:rsidR="00DE6ADC" w:rsidRDefault="00DE6ADC" w:rsidP="00DE6ADC">
      <w:pPr>
        <w:autoSpaceDE w:val="0"/>
        <w:autoSpaceDN w:val="0"/>
        <w:adjustRightInd w:val="0"/>
        <w:spacing w:line="240" w:lineRule="auto"/>
        <w:jc w:val="both"/>
        <w:rPr>
          <w:rFonts w:ascii="Arial" w:eastAsia="SimSun" w:hAnsi="Arial" w:cs="Arial"/>
          <w:sz w:val="20"/>
          <w:szCs w:val="20"/>
          <w:lang w:eastAsia="en-US"/>
        </w:rPr>
      </w:pPr>
    </w:p>
    <w:p w14:paraId="175EA1D8" w14:textId="0999486B" w:rsidR="000641BD" w:rsidRPr="001F07B8" w:rsidRDefault="000641BD" w:rsidP="001F07B8">
      <w:pPr>
        <w:autoSpaceDE w:val="0"/>
        <w:autoSpaceDN w:val="0"/>
        <w:adjustRightInd w:val="0"/>
        <w:spacing w:line="240" w:lineRule="auto"/>
        <w:jc w:val="both"/>
        <w:rPr>
          <w:rFonts w:ascii="Calibri" w:eastAsia="SimSun" w:hAnsi="Calibri"/>
          <w:color w:val="auto"/>
          <w:lang w:eastAsia="en-US"/>
        </w:rPr>
      </w:pPr>
      <w:r w:rsidRPr="001F07B8">
        <w:rPr>
          <w:rFonts w:ascii="Calibri" w:eastAsia="SimSun" w:hAnsi="Calibri"/>
          <w:color w:val="auto"/>
          <w:lang w:eastAsia="en-US"/>
        </w:rPr>
        <w:t>Single engineer:</w:t>
      </w:r>
    </w:p>
    <w:p w14:paraId="607F0886" w14:textId="15AD63C1" w:rsidR="00403EB5" w:rsidRPr="00403EB5" w:rsidRDefault="00403EB5" w:rsidP="001F07B8">
      <w:pPr>
        <w:pStyle w:val="Lijstalinea"/>
        <w:numPr>
          <w:ilvl w:val="0"/>
          <w:numId w:val="27"/>
        </w:numPr>
        <w:spacing w:after="160" w:line="259" w:lineRule="auto"/>
        <w:jc w:val="both"/>
      </w:pPr>
      <w:r w:rsidRPr="00403EB5">
        <w:t xml:space="preserve">Advanced university degree in any of the following: Water/Civil Engineering, water supply engineering, Sanitary engineering, hydrology, Geology -exclusively in </w:t>
      </w:r>
      <w:r w:rsidR="0074209B">
        <w:t xml:space="preserve">the </w:t>
      </w:r>
      <w:r w:rsidRPr="00403EB5">
        <w:t xml:space="preserve">technical aspect of water supply (hardware component). </w:t>
      </w:r>
    </w:p>
    <w:p w14:paraId="3B31471A" w14:textId="77777777" w:rsidR="00403EB5" w:rsidRPr="00403EB5" w:rsidRDefault="00403EB5" w:rsidP="001F07B8">
      <w:pPr>
        <w:pStyle w:val="Lijstalinea"/>
        <w:numPr>
          <w:ilvl w:val="0"/>
          <w:numId w:val="27"/>
        </w:numPr>
        <w:spacing w:after="160" w:line="259" w:lineRule="auto"/>
        <w:jc w:val="both"/>
      </w:pPr>
      <w:r w:rsidRPr="00403EB5">
        <w:t>Eight (8) years of progressively responsible professional work experience at national and international levels in Humanitarian WASH project management and coordination.</w:t>
      </w:r>
    </w:p>
    <w:p w14:paraId="796BC9F5" w14:textId="25272367" w:rsidR="00DE6ADC" w:rsidRPr="00403EB5" w:rsidRDefault="00DE6ADC" w:rsidP="001F07B8">
      <w:pPr>
        <w:pStyle w:val="Lijstalinea"/>
        <w:numPr>
          <w:ilvl w:val="0"/>
          <w:numId w:val="27"/>
        </w:numPr>
        <w:spacing w:after="160" w:line="259" w:lineRule="auto"/>
        <w:jc w:val="both"/>
      </w:pPr>
      <w:r w:rsidRPr="00403EB5">
        <w:t xml:space="preserve">Language Requirements: Fluency in English </w:t>
      </w:r>
      <w:r w:rsidR="001C7DB2">
        <w:t xml:space="preserve">is </w:t>
      </w:r>
      <w:r w:rsidR="000641BD">
        <w:t>required</w:t>
      </w:r>
      <w:r w:rsidR="0074209B">
        <w:t>,</w:t>
      </w:r>
      <w:r w:rsidR="000641BD">
        <w:t xml:space="preserve"> </w:t>
      </w:r>
      <w:r w:rsidRPr="00403EB5">
        <w:t xml:space="preserve">and Arabic is </w:t>
      </w:r>
      <w:r w:rsidR="000641BD">
        <w:t>strongly preferred</w:t>
      </w:r>
      <w:r w:rsidRPr="00403EB5">
        <w:t>.</w:t>
      </w:r>
    </w:p>
    <w:p w14:paraId="21238F26" w14:textId="2D6AD0C9" w:rsidR="00DE6ADC" w:rsidRPr="00403EB5" w:rsidRDefault="00DE6ADC" w:rsidP="001F07B8">
      <w:pPr>
        <w:pStyle w:val="Lijstalinea"/>
        <w:numPr>
          <w:ilvl w:val="0"/>
          <w:numId w:val="27"/>
        </w:numPr>
        <w:spacing w:after="160" w:line="259" w:lineRule="auto"/>
        <w:jc w:val="both"/>
      </w:pPr>
      <w:r w:rsidRPr="00403EB5">
        <w:t xml:space="preserve">High level of awareness of environmental health issues as applied to emergency settings, with special attention to the needs of women and children. </w:t>
      </w:r>
    </w:p>
    <w:p w14:paraId="6C3765B1" w14:textId="75D87004" w:rsidR="00DE6ADC" w:rsidRPr="00403EB5" w:rsidRDefault="00DE6ADC" w:rsidP="001F07B8">
      <w:pPr>
        <w:pStyle w:val="Lijstalinea"/>
        <w:numPr>
          <w:ilvl w:val="0"/>
          <w:numId w:val="27"/>
        </w:numPr>
        <w:spacing w:after="160" w:line="259" w:lineRule="auto"/>
        <w:jc w:val="both"/>
      </w:pPr>
      <w:r w:rsidRPr="00403EB5">
        <w:t xml:space="preserve">Communicates effectively to varied audiences, including during formal public speaking. </w:t>
      </w:r>
    </w:p>
    <w:p w14:paraId="24451CAE" w14:textId="13606515" w:rsidR="00DE6ADC" w:rsidRPr="00403EB5" w:rsidRDefault="00DE6ADC" w:rsidP="001F07B8">
      <w:pPr>
        <w:pStyle w:val="Lijstalinea"/>
        <w:numPr>
          <w:ilvl w:val="0"/>
          <w:numId w:val="27"/>
        </w:numPr>
        <w:spacing w:after="160" w:line="259" w:lineRule="auto"/>
        <w:jc w:val="both"/>
      </w:pPr>
      <w:r w:rsidRPr="00403EB5">
        <w:t>Good writing skills and ability to speak fluently in English and Arabic.</w:t>
      </w:r>
    </w:p>
    <w:p w14:paraId="0A6A0FEA" w14:textId="5D3451A5" w:rsidR="00DE6ADC" w:rsidRPr="00403EB5" w:rsidRDefault="00DE6ADC" w:rsidP="001F07B8">
      <w:pPr>
        <w:pStyle w:val="Lijstalinea"/>
        <w:numPr>
          <w:ilvl w:val="0"/>
          <w:numId w:val="27"/>
        </w:numPr>
        <w:spacing w:after="160" w:line="259" w:lineRule="auto"/>
        <w:jc w:val="both"/>
      </w:pPr>
      <w:r w:rsidRPr="00403EB5">
        <w:t xml:space="preserve">Experience </w:t>
      </w:r>
      <w:r w:rsidR="001C7DB2">
        <w:t>in liaising</w:t>
      </w:r>
      <w:r w:rsidRPr="00403EB5">
        <w:t xml:space="preserve"> with Government authorities. </w:t>
      </w:r>
    </w:p>
    <w:p w14:paraId="21F1292D" w14:textId="665A3C7C" w:rsidR="00DE6ADC" w:rsidRPr="00403EB5" w:rsidRDefault="00DE6ADC" w:rsidP="001F07B8">
      <w:pPr>
        <w:pStyle w:val="Lijstalinea"/>
        <w:numPr>
          <w:ilvl w:val="0"/>
          <w:numId w:val="27"/>
        </w:numPr>
        <w:spacing w:after="160" w:line="259" w:lineRule="auto"/>
        <w:jc w:val="both"/>
      </w:pPr>
      <w:r w:rsidRPr="00403EB5">
        <w:t xml:space="preserve">Able to work effectively in a multi-cultural environment. </w:t>
      </w:r>
    </w:p>
    <w:p w14:paraId="3BC55A6C" w14:textId="2ECF4A53" w:rsidR="00DE6ADC" w:rsidRPr="00403EB5" w:rsidRDefault="00DE6ADC" w:rsidP="001F07B8">
      <w:pPr>
        <w:pStyle w:val="Lijstalinea"/>
        <w:numPr>
          <w:ilvl w:val="0"/>
          <w:numId w:val="27"/>
        </w:numPr>
        <w:spacing w:after="160" w:line="259" w:lineRule="auto"/>
        <w:jc w:val="both"/>
      </w:pPr>
      <w:r w:rsidRPr="00403EB5">
        <w:t xml:space="preserve">Sets high standards for quality of work and consistently achieves project goals. </w:t>
      </w:r>
    </w:p>
    <w:p w14:paraId="344EAA7A" w14:textId="77777777" w:rsidR="000641BD" w:rsidRDefault="00DE6ADC" w:rsidP="001F07B8">
      <w:pPr>
        <w:pStyle w:val="Lijstalinea"/>
        <w:numPr>
          <w:ilvl w:val="0"/>
          <w:numId w:val="27"/>
        </w:numPr>
        <w:spacing w:after="160" w:line="259" w:lineRule="auto"/>
        <w:jc w:val="both"/>
      </w:pPr>
      <w:r w:rsidRPr="00403EB5">
        <w:t>Translates strategic direction into plans and objectives.</w:t>
      </w:r>
    </w:p>
    <w:p w14:paraId="4A4527FD" w14:textId="02418553" w:rsidR="000641BD" w:rsidRPr="000641BD" w:rsidRDefault="000641BD" w:rsidP="001F07B8">
      <w:pPr>
        <w:spacing w:after="160" w:line="259" w:lineRule="auto"/>
      </w:pPr>
      <w:r>
        <w:br/>
      </w:r>
      <w:r w:rsidRPr="000641BD">
        <w:rPr>
          <w:rFonts w:ascii="Calibri" w:eastAsia="SimSun" w:hAnsi="Calibri"/>
          <w:color w:val="auto"/>
          <w:lang w:eastAsia="en-US"/>
        </w:rPr>
        <w:t xml:space="preserve">Alternatively: </w:t>
      </w:r>
      <w:r w:rsidR="001C7DB2">
        <w:rPr>
          <w:rFonts w:ascii="Calibri" w:eastAsia="SimSun" w:hAnsi="Calibri"/>
          <w:color w:val="auto"/>
          <w:lang w:eastAsia="en-US"/>
        </w:rPr>
        <w:t xml:space="preserve">a </w:t>
      </w:r>
      <w:r w:rsidRPr="000641BD">
        <w:rPr>
          <w:rFonts w:ascii="Calibri" w:eastAsia="SimSun" w:hAnsi="Calibri"/>
          <w:color w:val="auto"/>
          <w:lang w:eastAsia="en-US"/>
        </w:rPr>
        <w:t>Team of engineers</w:t>
      </w:r>
    </w:p>
    <w:p w14:paraId="3D5902A4" w14:textId="0D773A99" w:rsidR="000641BD" w:rsidRDefault="000641BD" w:rsidP="000641BD">
      <w:pPr>
        <w:pStyle w:val="Lijstalinea"/>
        <w:numPr>
          <w:ilvl w:val="0"/>
          <w:numId w:val="27"/>
        </w:numPr>
        <w:spacing w:after="160" w:line="259" w:lineRule="auto"/>
      </w:pPr>
      <w:r>
        <w:t>As a team</w:t>
      </w:r>
      <w:r w:rsidR="001C7DB2">
        <w:t>,</w:t>
      </w:r>
      <w:r>
        <w:t xml:space="preserve"> complying with the requirements of the single engineer</w:t>
      </w:r>
    </w:p>
    <w:p w14:paraId="5CD58C61" w14:textId="2F40A474" w:rsidR="000641BD" w:rsidRDefault="000641BD" w:rsidP="000641BD">
      <w:pPr>
        <w:pStyle w:val="Lijstalinea"/>
        <w:numPr>
          <w:ilvl w:val="0"/>
          <w:numId w:val="27"/>
        </w:numPr>
        <w:spacing w:after="160" w:line="259" w:lineRule="auto"/>
      </w:pPr>
      <w:r>
        <w:t>Providing remote support combined with a number of field visits</w:t>
      </w:r>
    </w:p>
    <w:p w14:paraId="2A864250" w14:textId="27A2902A" w:rsidR="000641BD" w:rsidRDefault="000641BD" w:rsidP="000641BD">
      <w:pPr>
        <w:pStyle w:val="Lijstalinea"/>
        <w:numPr>
          <w:ilvl w:val="0"/>
          <w:numId w:val="27"/>
        </w:numPr>
        <w:spacing w:after="160" w:line="259" w:lineRule="auto"/>
      </w:pPr>
      <w:r>
        <w:t>Multidisciplinary and able to adjust to changing needs</w:t>
      </w:r>
    </w:p>
    <w:p w14:paraId="334711A3" w14:textId="711E2698" w:rsidR="000641BD" w:rsidRPr="00403EB5" w:rsidRDefault="000641BD" w:rsidP="000641BD">
      <w:pPr>
        <w:pStyle w:val="Lijstalinea"/>
        <w:numPr>
          <w:ilvl w:val="0"/>
          <w:numId w:val="27"/>
        </w:numPr>
        <w:spacing w:after="160" w:line="259" w:lineRule="auto"/>
      </w:pPr>
      <w:r>
        <w:t xml:space="preserve">Budget would be based on 3 to 6 man-months divided </w:t>
      </w:r>
      <w:r w:rsidR="001C7DB2">
        <w:t>among</w:t>
      </w:r>
      <w:r>
        <w:t xml:space="preserve"> the team members</w:t>
      </w:r>
    </w:p>
    <w:p w14:paraId="08805A4C" w14:textId="77777777" w:rsidR="00DE6ADC" w:rsidRPr="00DE6ADC" w:rsidRDefault="00DE6ADC" w:rsidP="00DE6ADC">
      <w:pPr>
        <w:autoSpaceDE w:val="0"/>
        <w:autoSpaceDN w:val="0"/>
        <w:adjustRightInd w:val="0"/>
        <w:spacing w:line="240" w:lineRule="auto"/>
        <w:jc w:val="both"/>
        <w:rPr>
          <w:rFonts w:ascii="Arial" w:eastAsia="SimSun" w:hAnsi="Arial" w:cs="Arial"/>
          <w:sz w:val="20"/>
          <w:szCs w:val="20"/>
          <w:lang w:eastAsia="en-US"/>
        </w:rPr>
      </w:pPr>
    </w:p>
    <w:p w14:paraId="26CAF4BA" w14:textId="6E9C3948" w:rsidR="0097595C" w:rsidRDefault="0054533B" w:rsidP="0054533B">
      <w:pPr>
        <w:autoSpaceDE w:val="0"/>
        <w:autoSpaceDN w:val="0"/>
        <w:adjustRightInd w:val="0"/>
        <w:spacing w:line="240" w:lineRule="auto"/>
        <w:rPr>
          <w:rFonts w:ascii="Calibri" w:eastAsia="SimSun" w:hAnsi="Calibri" w:cs="Calibri"/>
          <w:b/>
          <w:bCs/>
          <w:color w:val="009CFC"/>
          <w:sz w:val="28"/>
          <w:szCs w:val="28"/>
          <w:lang w:eastAsia="en-US"/>
        </w:rPr>
      </w:pPr>
      <w:r w:rsidRPr="0054533B">
        <w:rPr>
          <w:rFonts w:ascii="Calibri" w:eastAsia="SimSun" w:hAnsi="Calibri" w:cs="Calibri"/>
          <w:b/>
          <w:bCs/>
          <w:color w:val="009CFC"/>
          <w:sz w:val="28"/>
          <w:szCs w:val="28"/>
          <w:lang w:eastAsia="en-US"/>
        </w:rPr>
        <w:t xml:space="preserve">Duty Station and </w:t>
      </w:r>
      <w:r>
        <w:rPr>
          <w:rFonts w:ascii="Calibri" w:eastAsia="SimSun" w:hAnsi="Calibri" w:cs="Calibri"/>
          <w:b/>
          <w:bCs/>
          <w:color w:val="009CFC"/>
          <w:sz w:val="28"/>
          <w:szCs w:val="28"/>
          <w:lang w:eastAsia="en-US"/>
        </w:rPr>
        <w:t>Curation of Service</w:t>
      </w:r>
    </w:p>
    <w:p w14:paraId="2EACD2DD" w14:textId="77777777" w:rsidR="0054533B" w:rsidRDefault="0054533B" w:rsidP="0054533B">
      <w:pPr>
        <w:autoSpaceDE w:val="0"/>
        <w:autoSpaceDN w:val="0"/>
        <w:adjustRightInd w:val="0"/>
        <w:spacing w:line="240" w:lineRule="auto"/>
        <w:rPr>
          <w:rFonts w:ascii="Calibri" w:eastAsia="SimSun" w:hAnsi="Calibri" w:cs="Calibri"/>
          <w:b/>
          <w:bCs/>
          <w:color w:val="009CFC"/>
          <w:sz w:val="28"/>
          <w:szCs w:val="28"/>
          <w:lang w:eastAsia="en-US"/>
        </w:rPr>
      </w:pPr>
    </w:p>
    <w:p w14:paraId="5676262F" w14:textId="00F17E57" w:rsidR="00E04E1C" w:rsidRDefault="0054533B" w:rsidP="00754F94">
      <w:pPr>
        <w:pStyle w:val="Lijstalinea"/>
        <w:numPr>
          <w:ilvl w:val="0"/>
          <w:numId w:val="28"/>
        </w:numPr>
        <w:autoSpaceDE w:val="0"/>
        <w:autoSpaceDN w:val="0"/>
        <w:adjustRightInd w:val="0"/>
        <w:spacing w:line="240" w:lineRule="auto"/>
        <w:rPr>
          <w:rFonts w:asciiTheme="minorHAnsi" w:eastAsia="Times New Roman" w:hAnsiTheme="minorHAnsi" w:cstheme="minorHAnsi"/>
          <w:lang w:eastAsia="en-GB"/>
        </w:rPr>
      </w:pPr>
      <w:r w:rsidRPr="00E04E1C">
        <w:rPr>
          <w:rFonts w:asciiTheme="minorHAnsi" w:eastAsia="Times New Roman" w:hAnsiTheme="minorHAnsi" w:cstheme="minorHAnsi"/>
        </w:rPr>
        <w:t xml:space="preserve">Duty station will be in </w:t>
      </w:r>
      <w:r w:rsidR="00C4723E" w:rsidRPr="00E04E1C">
        <w:rPr>
          <w:rFonts w:asciiTheme="minorHAnsi" w:eastAsia="Times New Roman" w:hAnsiTheme="minorHAnsi" w:cstheme="minorHAnsi"/>
        </w:rPr>
        <w:t>Gedaref</w:t>
      </w:r>
      <w:r w:rsidRPr="00E04E1C">
        <w:rPr>
          <w:rFonts w:asciiTheme="minorHAnsi" w:eastAsia="Times New Roman" w:hAnsiTheme="minorHAnsi" w:cstheme="minorHAnsi"/>
        </w:rPr>
        <w:t xml:space="preserve"> with frequent travels to locations in </w:t>
      </w:r>
      <w:r w:rsidR="00E04E1C" w:rsidRPr="00E04E1C">
        <w:rPr>
          <w:rFonts w:asciiTheme="minorHAnsi" w:eastAsia="Times New Roman" w:hAnsiTheme="minorHAnsi" w:cstheme="minorHAnsi"/>
        </w:rPr>
        <w:t>Gedaref and Kassala</w:t>
      </w:r>
    </w:p>
    <w:p w14:paraId="287338B3" w14:textId="5E0DE77A" w:rsidR="0054533B" w:rsidRPr="00E04E1C" w:rsidRDefault="0054533B" w:rsidP="00754F94">
      <w:pPr>
        <w:pStyle w:val="Lijstalinea"/>
        <w:numPr>
          <w:ilvl w:val="0"/>
          <w:numId w:val="28"/>
        </w:numPr>
        <w:autoSpaceDE w:val="0"/>
        <w:autoSpaceDN w:val="0"/>
        <w:adjustRightInd w:val="0"/>
        <w:spacing w:line="240" w:lineRule="auto"/>
        <w:rPr>
          <w:rFonts w:asciiTheme="minorHAnsi" w:eastAsia="Times New Roman" w:hAnsiTheme="minorHAnsi" w:cstheme="minorHAnsi"/>
          <w:lang w:eastAsia="en-GB"/>
        </w:rPr>
      </w:pPr>
      <w:r w:rsidRPr="00E04E1C">
        <w:rPr>
          <w:rFonts w:asciiTheme="minorHAnsi" w:eastAsia="Times New Roman" w:hAnsiTheme="minorHAnsi" w:cstheme="minorHAnsi"/>
        </w:rPr>
        <w:t>Consultancy</w:t>
      </w:r>
      <w:r w:rsidRPr="00E04E1C">
        <w:rPr>
          <w:rFonts w:asciiTheme="minorHAnsi" w:eastAsia="Times New Roman" w:hAnsiTheme="minorHAnsi" w:cstheme="minorHAnsi"/>
          <w:lang w:eastAsia="en-GB"/>
        </w:rPr>
        <w:t xml:space="preserve"> Duration is three months </w:t>
      </w:r>
      <w:r w:rsidRPr="00E04E1C">
        <w:rPr>
          <w:rFonts w:asciiTheme="minorHAnsi" w:eastAsia="Times New Roman" w:hAnsiTheme="minorHAnsi" w:cstheme="minorHAnsi"/>
        </w:rPr>
        <w:t xml:space="preserve">with </w:t>
      </w:r>
      <w:r w:rsidR="001C7DB2" w:rsidRPr="00E04E1C">
        <w:rPr>
          <w:rFonts w:asciiTheme="minorHAnsi" w:eastAsia="Times New Roman" w:hAnsiTheme="minorHAnsi" w:cstheme="minorHAnsi"/>
        </w:rPr>
        <w:t xml:space="preserve">the </w:t>
      </w:r>
      <w:r w:rsidRPr="00E04E1C">
        <w:rPr>
          <w:rFonts w:asciiTheme="minorHAnsi" w:eastAsia="Times New Roman" w:hAnsiTheme="minorHAnsi" w:cstheme="minorHAnsi"/>
        </w:rPr>
        <w:t xml:space="preserve">possibility of extension to six months </w:t>
      </w:r>
    </w:p>
    <w:p w14:paraId="5AC1A37D" w14:textId="77777777" w:rsidR="0097595C" w:rsidRPr="00DE6ADC" w:rsidRDefault="0097595C" w:rsidP="00DE6ADC">
      <w:pPr>
        <w:autoSpaceDE w:val="0"/>
        <w:autoSpaceDN w:val="0"/>
        <w:adjustRightInd w:val="0"/>
        <w:spacing w:line="240" w:lineRule="auto"/>
        <w:jc w:val="both"/>
        <w:rPr>
          <w:rFonts w:ascii="Arial" w:eastAsia="SimSun" w:hAnsi="Arial" w:cs="Arial"/>
          <w:sz w:val="20"/>
          <w:szCs w:val="20"/>
          <w:lang w:eastAsia="en-US"/>
        </w:rPr>
      </w:pPr>
    </w:p>
    <w:sectPr w:rsidR="0097595C" w:rsidRPr="00DE6ADC" w:rsidSect="00403EB5">
      <w:headerReference w:type="default" r:id="rId14"/>
      <w:footerReference w:type="even" r:id="rId15"/>
      <w:footerReference w:type="default" r:id="rId16"/>
      <w:footerReference w:type="first" r:id="rId17"/>
      <w:pgSz w:w="11901" w:h="16840"/>
      <w:pgMar w:top="1980" w:right="1411" w:bottom="1152" w:left="1138"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0DDA" w14:textId="77777777" w:rsidR="00D07FBD" w:rsidRDefault="00D07FBD">
      <w:r>
        <w:separator/>
      </w:r>
    </w:p>
  </w:endnote>
  <w:endnote w:type="continuationSeparator" w:id="0">
    <w:p w14:paraId="2ED5F354" w14:textId="77777777" w:rsidR="00D07FBD" w:rsidRDefault="00D0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34A7" w14:textId="5D8C3880" w:rsidR="00123D89" w:rsidRDefault="000641BD" w:rsidP="0024518A">
    <w:pPr>
      <w:pStyle w:val="Voettekst"/>
      <w:framePr w:wrap="around" w:vAnchor="text" w:hAnchor="margin" w:xAlign="right" w:y="1"/>
      <w:rPr>
        <w:rStyle w:val="Paginanummer"/>
      </w:rPr>
    </w:pPr>
    <w:r>
      <w:rPr>
        <w:noProof/>
      </w:rPr>
      <mc:AlternateContent>
        <mc:Choice Requires="wps">
          <w:drawing>
            <wp:anchor distT="0" distB="0" distL="0" distR="0" simplePos="0" relativeHeight="251660288" behindDoc="0" locked="0" layoutInCell="1" allowOverlap="1" wp14:anchorId="67607F82" wp14:editId="6F2DDDA1">
              <wp:simplePos x="635" y="635"/>
              <wp:positionH relativeFrom="page">
                <wp:align>left</wp:align>
              </wp:positionH>
              <wp:positionV relativeFrom="page">
                <wp:align>bottom</wp:align>
              </wp:positionV>
              <wp:extent cx="986155" cy="355600"/>
              <wp:effectExtent l="0" t="0" r="4445" b="0"/>
              <wp:wrapNone/>
              <wp:docPr id="1062986509"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5600"/>
                      </a:xfrm>
                      <a:prstGeom prst="rect">
                        <a:avLst/>
                      </a:prstGeom>
                      <a:noFill/>
                      <a:ln>
                        <a:noFill/>
                      </a:ln>
                    </wps:spPr>
                    <wps:txbx>
                      <w:txbxContent>
                        <w:p w14:paraId="7E0A69B9" w14:textId="7086D02C" w:rsidR="000641BD" w:rsidRPr="000641BD" w:rsidRDefault="000641BD" w:rsidP="000641BD">
                          <w:pPr>
                            <w:rPr>
                              <w:rFonts w:ascii="Calibri" w:eastAsia="Calibri" w:hAnsi="Calibri" w:cs="Calibri"/>
                              <w:noProof/>
                              <w:sz w:val="20"/>
                              <w:szCs w:val="20"/>
                            </w:rPr>
                          </w:pPr>
                          <w:r w:rsidRPr="000641B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607F82" id="_x0000_t202" coordsize="21600,21600" o:spt="202" path="m,l,21600r21600,l21600,xe">
              <v:stroke joinstyle="miter"/>
              <v:path gradientshapeok="t" o:connecttype="rect"/>
            </v:shapetype>
            <v:shape id="_x0000_s1028" type="#_x0000_t202" alt="Intern gebruik" style="position:absolute;margin-left:0;margin-top:0;width:77.65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" filled="f" stroked="f">
              <v:textbox style="mso-fit-shape-to-text:t" inset="20pt,0,0,15pt">
                <w:txbxContent>
                  <w:p w14:paraId="7E0A69B9" w14:textId="7086D02C" w:rsidR="000641BD" w:rsidRPr="000641BD" w:rsidRDefault="000641BD" w:rsidP="000641BD">
                    <w:pPr>
                      <w:rPr>
                        <w:rFonts w:ascii="Calibri" w:eastAsia="Calibri" w:hAnsi="Calibri" w:cs="Calibri"/>
                        <w:noProof/>
                        <w:sz w:val="20"/>
                        <w:szCs w:val="20"/>
                      </w:rPr>
                    </w:pPr>
                    <w:r w:rsidRPr="000641BD">
                      <w:rPr>
                        <w:rFonts w:ascii="Calibri" w:eastAsia="Calibri" w:hAnsi="Calibri" w:cs="Calibri"/>
                        <w:noProof/>
                        <w:sz w:val="20"/>
                        <w:szCs w:val="20"/>
                      </w:rPr>
                      <w:t>Intern gebruik</w:t>
                    </w:r>
                  </w:p>
                </w:txbxContent>
              </v:textbox>
              <w10:wrap anchorx="page" anchory="page"/>
            </v:shape>
          </w:pict>
        </mc:Fallback>
      </mc:AlternateContent>
    </w:r>
    <w:r w:rsidR="00123D89">
      <w:rPr>
        <w:rStyle w:val="Paginanummer"/>
      </w:rPr>
      <w:fldChar w:fldCharType="begin"/>
    </w:r>
    <w:r w:rsidR="00123D89">
      <w:rPr>
        <w:rStyle w:val="Paginanummer"/>
      </w:rPr>
      <w:instrText xml:space="preserve">PAGE  </w:instrText>
    </w:r>
    <w:r w:rsidR="00123D89">
      <w:rPr>
        <w:rStyle w:val="Paginanummer"/>
      </w:rPr>
      <w:fldChar w:fldCharType="separate"/>
    </w:r>
    <w:r w:rsidR="00E60AA7">
      <w:rPr>
        <w:rStyle w:val="Paginanummer"/>
        <w:noProof/>
      </w:rPr>
      <w:t>3</w:t>
    </w:r>
    <w:r w:rsidR="00123D89">
      <w:rPr>
        <w:rStyle w:val="Paginanummer"/>
      </w:rPr>
      <w:fldChar w:fldCharType="end"/>
    </w:r>
  </w:p>
  <w:p w14:paraId="254FD285" w14:textId="77777777" w:rsidR="00123D89" w:rsidRDefault="00123D89" w:rsidP="0024518A">
    <w:pPr>
      <w:pStyle w:val="Voettekst"/>
      <w:ind w:right="360"/>
    </w:pPr>
  </w:p>
  <w:p w14:paraId="45A5BEA6" w14:textId="77777777" w:rsidR="004E0BBD" w:rsidRDefault="004E0BBD"/>
  <w:p w14:paraId="42FEC27C" w14:textId="77777777" w:rsidR="004E0BBD" w:rsidRDefault="004E0BBD"/>
  <w:p w14:paraId="33A13A2F" w14:textId="77777777" w:rsidR="004E0BBD" w:rsidRDefault="004E0B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2A80" w14:textId="019E5EEF" w:rsidR="00123D89" w:rsidRDefault="000641BD" w:rsidP="0024518A">
    <w:pPr>
      <w:pStyle w:val="Voettekst"/>
      <w:framePr w:wrap="around" w:vAnchor="text" w:hAnchor="margin" w:xAlign="right" w:y="1"/>
      <w:rPr>
        <w:rStyle w:val="Paginanummer"/>
      </w:rPr>
    </w:pPr>
    <w:r>
      <w:rPr>
        <w:noProof/>
      </w:rPr>
      <mc:AlternateContent>
        <mc:Choice Requires="wps">
          <w:drawing>
            <wp:anchor distT="0" distB="0" distL="0" distR="0" simplePos="0" relativeHeight="251661312" behindDoc="0" locked="0" layoutInCell="1" allowOverlap="1" wp14:anchorId="33ACB65D" wp14:editId="0BA3C958">
              <wp:simplePos x="6591300" y="9677400"/>
              <wp:positionH relativeFrom="page">
                <wp:align>left</wp:align>
              </wp:positionH>
              <wp:positionV relativeFrom="page">
                <wp:align>bottom</wp:align>
              </wp:positionV>
              <wp:extent cx="986155" cy="355600"/>
              <wp:effectExtent l="0" t="0" r="4445" b="0"/>
              <wp:wrapNone/>
              <wp:docPr id="1523218699" name="Text Box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5600"/>
                      </a:xfrm>
                      <a:prstGeom prst="rect">
                        <a:avLst/>
                      </a:prstGeom>
                      <a:noFill/>
                      <a:ln>
                        <a:noFill/>
                      </a:ln>
                    </wps:spPr>
                    <wps:txbx>
                      <w:txbxContent>
                        <w:p w14:paraId="4BC763E6" w14:textId="3B504339" w:rsidR="000641BD" w:rsidRPr="000641BD" w:rsidRDefault="000641BD" w:rsidP="000641BD">
                          <w:pPr>
                            <w:rPr>
                              <w:rFonts w:ascii="Calibri" w:eastAsia="Calibri" w:hAnsi="Calibri" w:cs="Calibri"/>
                              <w:noProof/>
                              <w:sz w:val="20"/>
                              <w:szCs w:val="20"/>
                            </w:rPr>
                          </w:pPr>
                          <w:r w:rsidRPr="000641B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CB65D" id="_x0000_t202" coordsize="21600,21600" o:spt="202" path="m,l,21600r21600,l21600,xe">
              <v:stroke joinstyle="miter"/>
              <v:path gradientshapeok="t" o:connecttype="rect"/>
            </v:shapetype>
            <v:shape id="Text Box 3" o:spid="_x0000_s1029" type="#_x0000_t202" alt="Intern gebruik" style="position:absolute;margin-left:0;margin-top:0;width:77.65pt;height:2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" filled="f" stroked="f">
              <v:textbox style="mso-fit-shape-to-text:t" inset="20pt,0,0,15pt">
                <w:txbxContent>
                  <w:p w14:paraId="4BC763E6" w14:textId="3B504339" w:rsidR="000641BD" w:rsidRPr="000641BD" w:rsidRDefault="000641BD" w:rsidP="000641BD">
                    <w:pPr>
                      <w:rPr>
                        <w:rFonts w:ascii="Calibri" w:eastAsia="Calibri" w:hAnsi="Calibri" w:cs="Calibri"/>
                        <w:noProof/>
                        <w:sz w:val="20"/>
                        <w:szCs w:val="20"/>
                      </w:rPr>
                    </w:pPr>
                    <w:r w:rsidRPr="000641BD">
                      <w:rPr>
                        <w:rFonts w:ascii="Calibri" w:eastAsia="Calibri" w:hAnsi="Calibri" w:cs="Calibri"/>
                        <w:noProof/>
                        <w:sz w:val="20"/>
                        <w:szCs w:val="20"/>
                      </w:rPr>
                      <w:t>Intern gebruik</w:t>
                    </w:r>
                  </w:p>
                </w:txbxContent>
              </v:textbox>
              <w10:wrap anchorx="page" anchory="page"/>
            </v:shape>
          </w:pict>
        </mc:Fallback>
      </mc:AlternateContent>
    </w:r>
    <w:r w:rsidR="00123D89">
      <w:rPr>
        <w:rStyle w:val="Paginanummer"/>
      </w:rPr>
      <w:fldChar w:fldCharType="begin"/>
    </w:r>
    <w:r w:rsidR="00123D89">
      <w:rPr>
        <w:rStyle w:val="Paginanummer"/>
      </w:rPr>
      <w:instrText xml:space="preserve">PAGE  </w:instrText>
    </w:r>
    <w:r w:rsidR="00123D89">
      <w:rPr>
        <w:rStyle w:val="Paginanummer"/>
      </w:rPr>
      <w:fldChar w:fldCharType="separate"/>
    </w:r>
    <w:r w:rsidR="001508AB">
      <w:rPr>
        <w:rStyle w:val="Paginanummer"/>
        <w:noProof/>
      </w:rPr>
      <w:t>1</w:t>
    </w:r>
    <w:r w:rsidR="00123D89">
      <w:rPr>
        <w:rStyle w:val="Paginanummer"/>
      </w:rPr>
      <w:fldChar w:fldCharType="end"/>
    </w:r>
  </w:p>
  <w:p w14:paraId="5A26380F" w14:textId="77777777" w:rsidR="00123D89" w:rsidRDefault="00123D89" w:rsidP="0024518A">
    <w:pPr>
      <w:pStyle w:val="Voettekst"/>
      <w:bidi/>
      <w:spacing w:line="320" w:lineRule="exact"/>
      <w:ind w:firstLine="360"/>
      <w:jc w:val="center"/>
    </w:pPr>
  </w:p>
  <w:p w14:paraId="3A548B19" w14:textId="77777777" w:rsidR="004E0BBD" w:rsidRDefault="004E0BBD"/>
  <w:p w14:paraId="55F34650" w14:textId="77777777" w:rsidR="004E0BBD" w:rsidRDefault="004E0BBD"/>
  <w:p w14:paraId="2190FDDB" w14:textId="77777777" w:rsidR="004E0BBD" w:rsidRDefault="004E0B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39DD" w14:textId="4CAD1817" w:rsidR="000641BD" w:rsidRDefault="000641BD">
    <w:pPr>
      <w:pStyle w:val="Voettekst"/>
    </w:pPr>
    <w:r>
      <w:rPr>
        <w:noProof/>
      </w:rPr>
      <mc:AlternateContent>
        <mc:Choice Requires="wps">
          <w:drawing>
            <wp:anchor distT="0" distB="0" distL="0" distR="0" simplePos="0" relativeHeight="251659264" behindDoc="0" locked="0" layoutInCell="1" allowOverlap="1" wp14:anchorId="27821069" wp14:editId="2C542559">
              <wp:simplePos x="635" y="635"/>
              <wp:positionH relativeFrom="page">
                <wp:align>left</wp:align>
              </wp:positionH>
              <wp:positionV relativeFrom="page">
                <wp:align>bottom</wp:align>
              </wp:positionV>
              <wp:extent cx="986155" cy="355600"/>
              <wp:effectExtent l="0" t="0" r="4445" b="0"/>
              <wp:wrapNone/>
              <wp:docPr id="1278419825" name="Text Box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5600"/>
                      </a:xfrm>
                      <a:prstGeom prst="rect">
                        <a:avLst/>
                      </a:prstGeom>
                      <a:noFill/>
                      <a:ln>
                        <a:noFill/>
                      </a:ln>
                    </wps:spPr>
                    <wps:txbx>
                      <w:txbxContent>
                        <w:p w14:paraId="15CB71A1" w14:textId="38D2FAAA" w:rsidR="000641BD" w:rsidRPr="000641BD" w:rsidRDefault="000641BD" w:rsidP="000641BD">
                          <w:pPr>
                            <w:rPr>
                              <w:rFonts w:ascii="Calibri" w:eastAsia="Calibri" w:hAnsi="Calibri" w:cs="Calibri"/>
                              <w:noProof/>
                              <w:sz w:val="20"/>
                              <w:szCs w:val="20"/>
                            </w:rPr>
                          </w:pPr>
                          <w:r w:rsidRPr="000641B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821069" id="_x0000_t202" coordsize="21600,21600" o:spt="202" path="m,l,21600r21600,l21600,xe">
              <v:stroke joinstyle="miter"/>
              <v:path gradientshapeok="t" o:connecttype="rect"/>
            </v:shapetype>
            <v:shape id="_x0000_s1030" type="#_x0000_t202" alt="Intern gebruik" style="position:absolute;margin-left:0;margin-top:0;width:77.65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3PFAIAACEEAAAOAAAAZHJzL2Uyb0RvYy54bWysU01v2zAMvQ/YfxB0X+xkdd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" filled="f" stroked="f">
              <v:textbox style="mso-fit-shape-to-text:t" inset="20pt,0,0,15pt">
                <w:txbxContent>
                  <w:p w14:paraId="15CB71A1" w14:textId="38D2FAAA" w:rsidR="000641BD" w:rsidRPr="000641BD" w:rsidRDefault="000641BD" w:rsidP="000641BD">
                    <w:pPr>
                      <w:rPr>
                        <w:rFonts w:ascii="Calibri" w:eastAsia="Calibri" w:hAnsi="Calibri" w:cs="Calibri"/>
                        <w:noProof/>
                        <w:sz w:val="20"/>
                        <w:szCs w:val="20"/>
                      </w:rPr>
                    </w:pPr>
                    <w:r w:rsidRPr="000641BD">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7B3B" w14:textId="77777777" w:rsidR="00D07FBD" w:rsidRDefault="00D07FBD">
      <w:r>
        <w:separator/>
      </w:r>
    </w:p>
  </w:footnote>
  <w:footnote w:type="continuationSeparator" w:id="0">
    <w:p w14:paraId="775FAE95" w14:textId="77777777" w:rsidR="00D07FBD" w:rsidRDefault="00D0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BD04" w14:textId="77777777" w:rsidR="00123D89" w:rsidRDefault="00255CAA">
    <w:pPr>
      <w:pStyle w:val="Koptekst"/>
    </w:pPr>
    <w:r>
      <w:rPr>
        <w:noProof/>
        <w:lang w:eastAsia="en-US"/>
      </w:rPr>
      <mc:AlternateContent>
        <mc:Choice Requires="wps">
          <w:drawing>
            <wp:anchor distT="0" distB="0" distL="114300" distR="114300" simplePos="0" relativeHeight="251658240" behindDoc="0" locked="0" layoutInCell="0" allowOverlap="1" wp14:anchorId="766A3241" wp14:editId="6316E903">
              <wp:simplePos x="0" y="0"/>
              <wp:positionH relativeFrom="column">
                <wp:posOffset>-50165</wp:posOffset>
              </wp:positionH>
              <wp:positionV relativeFrom="paragraph">
                <wp:posOffset>-10795</wp:posOffset>
              </wp:positionV>
              <wp:extent cx="6598920" cy="45339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77D2" w14:textId="77777777" w:rsidR="00123D89" w:rsidRDefault="00255CAA">
                          <w:pPr>
                            <w:pStyle w:val="Koptekst"/>
                            <w:tabs>
                              <w:tab w:val="clear" w:pos="4320"/>
                              <w:tab w:val="clear" w:pos="8640"/>
                            </w:tabs>
                            <w:spacing w:line="240" w:lineRule="auto"/>
                          </w:pPr>
                          <w:r>
                            <w:rPr>
                              <w:noProof/>
                              <w:lang w:eastAsia="en-US"/>
                            </w:rPr>
                            <w:drawing>
                              <wp:inline distT="0" distB="0" distL="0" distR="0" wp14:anchorId="4DF456BF" wp14:editId="31B0CDA1">
                                <wp:extent cx="6508750" cy="374650"/>
                                <wp:effectExtent l="0" t="0" r="6350" b="6350"/>
                                <wp:docPr id="1809284474" name="Picture 1" descr="a4logo_tagline_eng_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logo_tagline_eng_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0" cy="374650"/>
                                        </a:xfrm>
                                        <a:prstGeom prst="rect">
                                          <a:avLst/>
                                        </a:prstGeom>
                                        <a:noFill/>
                                        <a:ln>
                                          <a:noFill/>
                                        </a:ln>
                                      </pic:spPr>
                                    </pic:pic>
                                  </a:graphicData>
                                </a:graphic>
                              </wp:inline>
                            </w:drawing>
                          </w:r>
                        </w:p>
                      </w:txbxContent>
                    </wps:txbx>
                    <wps:bodyPr rot="0" vert="horz" wrap="square" lIns="45720" tIns="349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A3241" id="_x0000_t202" coordsize="21600,21600" o:spt="202" path="m,l,21600r21600,l21600,xe">
              <v:stroke joinstyle="miter"/>
              <v:path gradientshapeok="t" o:connecttype="rect"/>
            </v:shapetype>
            <v:shape id="Text Box 2" o:spid="_x0000_s1026" type="#_x0000_t202" style="position:absolute;margin-left:-3.95pt;margin-top:-.85pt;width:519.6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" o:allowincell="f" filled="f" stroked="f">
              <v:textbox inset="3.6pt,.97mm,0">
                <w:txbxContent>
                  <w:p w14:paraId="2B0977D2" w14:textId="77777777" w:rsidR="00123D89" w:rsidRDefault="00255CAA">
                    <w:pPr>
                      <w:pStyle w:val="Koptekst"/>
                      <w:tabs>
                        <w:tab w:val="clear" w:pos="4320"/>
                        <w:tab w:val="clear" w:pos="8640"/>
                      </w:tabs>
                      <w:spacing w:line="240" w:lineRule="auto"/>
                    </w:pPr>
                    <w:r>
                      <w:rPr>
                        <w:noProof/>
                        <w:lang w:eastAsia="en-US"/>
                      </w:rPr>
                      <w:drawing>
                        <wp:inline distT="0" distB="0" distL="0" distR="0" wp14:anchorId="4DF456BF" wp14:editId="31B0CDA1">
                          <wp:extent cx="6508750" cy="374650"/>
                          <wp:effectExtent l="0" t="0" r="6350" b="6350"/>
                          <wp:docPr id="1809284474" name="Picture 1" descr="a4logo_tagline_eng_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logo_tagline_eng_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0" cy="374650"/>
                                  </a:xfrm>
                                  <a:prstGeom prst="rect">
                                    <a:avLst/>
                                  </a:prstGeom>
                                  <a:noFill/>
                                  <a:ln>
                                    <a:noFill/>
                                  </a:ln>
                                </pic:spPr>
                              </pic:pic>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657216" behindDoc="0" locked="0" layoutInCell="0" allowOverlap="1" wp14:anchorId="00F60C9C" wp14:editId="7A4E5B17">
              <wp:simplePos x="0" y="0"/>
              <wp:positionH relativeFrom="column">
                <wp:posOffset>-977265</wp:posOffset>
              </wp:positionH>
              <wp:positionV relativeFrom="paragraph">
                <wp:posOffset>-838835</wp:posOffset>
              </wp:positionV>
              <wp:extent cx="8115300" cy="134429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344295"/>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E9F52" w14:textId="77777777" w:rsidR="00123D89" w:rsidRDefault="00123D89">
                          <w:pPr>
                            <w:pStyle w:val="Koptekst"/>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60C9C" id="Text Box 1" o:spid="_x0000_s1027" type="#_x0000_t202" style="position:absolute;margin-left:-76.95pt;margin-top:-66.05pt;width:639pt;height:10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" o:allowincell="f" fillcolor="#0099fe" stroked="f">
              <v:textbox>
                <w:txbxContent>
                  <w:p w14:paraId="1B9E9F52" w14:textId="77777777" w:rsidR="00123D89" w:rsidRDefault="00123D89">
                    <w:pPr>
                      <w:pStyle w:val="Koptekst"/>
                      <w:tabs>
                        <w:tab w:val="clear" w:pos="4320"/>
                        <w:tab w:val="clear" w:pos="8640"/>
                      </w:tabs>
                    </w:pPr>
                  </w:p>
                </w:txbxContent>
              </v:textbox>
            </v:shape>
          </w:pict>
        </mc:Fallback>
      </mc:AlternateContent>
    </w:r>
  </w:p>
  <w:p w14:paraId="6FBA1A16" w14:textId="77777777" w:rsidR="004E0BBD" w:rsidRDefault="004E0BBD"/>
  <w:p w14:paraId="44178375" w14:textId="77777777" w:rsidR="004E0BBD" w:rsidRDefault="004E0BBD"/>
  <w:p w14:paraId="38903FB2" w14:textId="77777777" w:rsidR="004E0BBD" w:rsidRDefault="004E0B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E8F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85FB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7198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DCD7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B38B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7F58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76C795"/>
    <w:multiLevelType w:val="hybridMultilevel"/>
    <w:tmpl w:val="1EA60A3E"/>
    <w:lvl w:ilvl="0" w:tplc="3F88B21C">
      <w:start w:val="1"/>
      <w:numFmt w:val="bullet"/>
      <w:lvlText w:val=""/>
      <w:lvlJc w:val="left"/>
      <w:pPr>
        <w:ind w:left="720" w:hanging="360"/>
      </w:pPr>
      <w:rPr>
        <w:rFonts w:ascii="Symbol" w:hAnsi="Symbol" w:hint="default"/>
      </w:rPr>
    </w:lvl>
    <w:lvl w:ilvl="1" w:tplc="76562D4A">
      <w:start w:val="1"/>
      <w:numFmt w:val="bullet"/>
      <w:lvlText w:val="o"/>
      <w:lvlJc w:val="left"/>
      <w:pPr>
        <w:ind w:left="1440" w:hanging="360"/>
      </w:pPr>
      <w:rPr>
        <w:rFonts w:ascii="Courier New" w:hAnsi="Courier New" w:hint="default"/>
      </w:rPr>
    </w:lvl>
    <w:lvl w:ilvl="2" w:tplc="DDB2943E">
      <w:start w:val="1"/>
      <w:numFmt w:val="bullet"/>
      <w:lvlText w:val=""/>
      <w:lvlJc w:val="left"/>
      <w:pPr>
        <w:ind w:left="2160" w:hanging="360"/>
      </w:pPr>
      <w:rPr>
        <w:rFonts w:ascii="Wingdings" w:hAnsi="Wingdings" w:hint="default"/>
      </w:rPr>
    </w:lvl>
    <w:lvl w:ilvl="3" w:tplc="83248FE0">
      <w:start w:val="1"/>
      <w:numFmt w:val="bullet"/>
      <w:lvlText w:val=""/>
      <w:lvlJc w:val="left"/>
      <w:pPr>
        <w:ind w:left="2880" w:hanging="360"/>
      </w:pPr>
      <w:rPr>
        <w:rFonts w:ascii="Symbol" w:hAnsi="Symbol" w:hint="default"/>
      </w:rPr>
    </w:lvl>
    <w:lvl w:ilvl="4" w:tplc="215294DC">
      <w:start w:val="1"/>
      <w:numFmt w:val="bullet"/>
      <w:lvlText w:val="o"/>
      <w:lvlJc w:val="left"/>
      <w:pPr>
        <w:ind w:left="3600" w:hanging="360"/>
      </w:pPr>
      <w:rPr>
        <w:rFonts w:ascii="Courier New" w:hAnsi="Courier New" w:hint="default"/>
      </w:rPr>
    </w:lvl>
    <w:lvl w:ilvl="5" w:tplc="4434046E">
      <w:start w:val="1"/>
      <w:numFmt w:val="bullet"/>
      <w:lvlText w:val=""/>
      <w:lvlJc w:val="left"/>
      <w:pPr>
        <w:ind w:left="4320" w:hanging="360"/>
      </w:pPr>
      <w:rPr>
        <w:rFonts w:ascii="Wingdings" w:hAnsi="Wingdings" w:hint="default"/>
      </w:rPr>
    </w:lvl>
    <w:lvl w:ilvl="6" w:tplc="65D28FF6">
      <w:start w:val="1"/>
      <w:numFmt w:val="bullet"/>
      <w:lvlText w:val=""/>
      <w:lvlJc w:val="left"/>
      <w:pPr>
        <w:ind w:left="5040" w:hanging="360"/>
      </w:pPr>
      <w:rPr>
        <w:rFonts w:ascii="Symbol" w:hAnsi="Symbol" w:hint="default"/>
      </w:rPr>
    </w:lvl>
    <w:lvl w:ilvl="7" w:tplc="60680EF8">
      <w:start w:val="1"/>
      <w:numFmt w:val="bullet"/>
      <w:lvlText w:val="o"/>
      <w:lvlJc w:val="left"/>
      <w:pPr>
        <w:ind w:left="5760" w:hanging="360"/>
      </w:pPr>
      <w:rPr>
        <w:rFonts w:ascii="Courier New" w:hAnsi="Courier New" w:hint="default"/>
      </w:rPr>
    </w:lvl>
    <w:lvl w:ilvl="8" w:tplc="A448CFE6">
      <w:start w:val="1"/>
      <w:numFmt w:val="bullet"/>
      <w:lvlText w:val=""/>
      <w:lvlJc w:val="left"/>
      <w:pPr>
        <w:ind w:left="6480" w:hanging="360"/>
      </w:pPr>
      <w:rPr>
        <w:rFonts w:ascii="Wingdings" w:hAnsi="Wingdings" w:hint="default"/>
      </w:rPr>
    </w:lvl>
  </w:abstractNum>
  <w:abstractNum w:abstractNumId="7" w15:restartNumberingAfterBreak="0">
    <w:nsid w:val="063B3CB6"/>
    <w:multiLevelType w:val="hybridMultilevel"/>
    <w:tmpl w:val="BA7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391DB7"/>
    <w:multiLevelType w:val="hybridMultilevel"/>
    <w:tmpl w:val="565097AE"/>
    <w:lvl w:ilvl="0" w:tplc="95C2A554">
      <w:start w:val="1"/>
      <w:numFmt w:val="bullet"/>
      <w:lvlText w:val=""/>
      <w:lvlJc w:val="left"/>
      <w:pPr>
        <w:ind w:left="720" w:hanging="360"/>
      </w:pPr>
      <w:rPr>
        <w:rFonts w:ascii="Symbol" w:hAnsi="Symbol" w:hint="default"/>
      </w:rPr>
    </w:lvl>
    <w:lvl w:ilvl="1" w:tplc="114AC25A">
      <w:start w:val="1"/>
      <w:numFmt w:val="bullet"/>
      <w:lvlText w:val="o"/>
      <w:lvlJc w:val="left"/>
      <w:pPr>
        <w:ind w:left="1440" w:hanging="360"/>
      </w:pPr>
      <w:rPr>
        <w:rFonts w:ascii="Courier New" w:hAnsi="Courier New" w:hint="default"/>
      </w:rPr>
    </w:lvl>
    <w:lvl w:ilvl="2" w:tplc="92729364">
      <w:start w:val="1"/>
      <w:numFmt w:val="bullet"/>
      <w:lvlText w:val=""/>
      <w:lvlJc w:val="left"/>
      <w:pPr>
        <w:ind w:left="2160" w:hanging="360"/>
      </w:pPr>
      <w:rPr>
        <w:rFonts w:ascii="Wingdings" w:hAnsi="Wingdings" w:hint="default"/>
      </w:rPr>
    </w:lvl>
    <w:lvl w:ilvl="3" w:tplc="D67AAE14">
      <w:start w:val="1"/>
      <w:numFmt w:val="bullet"/>
      <w:lvlText w:val=""/>
      <w:lvlJc w:val="left"/>
      <w:pPr>
        <w:ind w:left="2880" w:hanging="360"/>
      </w:pPr>
      <w:rPr>
        <w:rFonts w:ascii="Symbol" w:hAnsi="Symbol" w:hint="default"/>
      </w:rPr>
    </w:lvl>
    <w:lvl w:ilvl="4" w:tplc="D520C8AA">
      <w:start w:val="1"/>
      <w:numFmt w:val="bullet"/>
      <w:lvlText w:val="o"/>
      <w:lvlJc w:val="left"/>
      <w:pPr>
        <w:ind w:left="3600" w:hanging="360"/>
      </w:pPr>
      <w:rPr>
        <w:rFonts w:ascii="Courier New" w:hAnsi="Courier New" w:hint="default"/>
      </w:rPr>
    </w:lvl>
    <w:lvl w:ilvl="5" w:tplc="CC8C8C52">
      <w:start w:val="1"/>
      <w:numFmt w:val="bullet"/>
      <w:lvlText w:val=""/>
      <w:lvlJc w:val="left"/>
      <w:pPr>
        <w:ind w:left="4320" w:hanging="360"/>
      </w:pPr>
      <w:rPr>
        <w:rFonts w:ascii="Wingdings" w:hAnsi="Wingdings" w:hint="default"/>
      </w:rPr>
    </w:lvl>
    <w:lvl w:ilvl="6" w:tplc="CCC42E16">
      <w:start w:val="1"/>
      <w:numFmt w:val="bullet"/>
      <w:lvlText w:val=""/>
      <w:lvlJc w:val="left"/>
      <w:pPr>
        <w:ind w:left="5040" w:hanging="360"/>
      </w:pPr>
      <w:rPr>
        <w:rFonts w:ascii="Symbol" w:hAnsi="Symbol" w:hint="default"/>
      </w:rPr>
    </w:lvl>
    <w:lvl w:ilvl="7" w:tplc="8E6EA400">
      <w:start w:val="1"/>
      <w:numFmt w:val="bullet"/>
      <w:lvlText w:val="o"/>
      <w:lvlJc w:val="left"/>
      <w:pPr>
        <w:ind w:left="5760" w:hanging="360"/>
      </w:pPr>
      <w:rPr>
        <w:rFonts w:ascii="Courier New" w:hAnsi="Courier New" w:hint="default"/>
      </w:rPr>
    </w:lvl>
    <w:lvl w:ilvl="8" w:tplc="090A25A0">
      <w:start w:val="1"/>
      <w:numFmt w:val="bullet"/>
      <w:lvlText w:val=""/>
      <w:lvlJc w:val="left"/>
      <w:pPr>
        <w:ind w:left="6480" w:hanging="360"/>
      </w:pPr>
      <w:rPr>
        <w:rFonts w:ascii="Wingdings" w:hAnsi="Wingdings" w:hint="default"/>
      </w:rPr>
    </w:lvl>
  </w:abstractNum>
  <w:abstractNum w:abstractNumId="9" w15:restartNumberingAfterBreak="0">
    <w:nsid w:val="0C4150E9"/>
    <w:multiLevelType w:val="hybridMultilevel"/>
    <w:tmpl w:val="757C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87AAD"/>
    <w:multiLevelType w:val="hybridMultilevel"/>
    <w:tmpl w:val="29EE0A48"/>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132815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33456F"/>
    <w:multiLevelType w:val="hybridMultilevel"/>
    <w:tmpl w:val="06E60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81B34"/>
    <w:multiLevelType w:val="multilevel"/>
    <w:tmpl w:val="A854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114D79"/>
    <w:multiLevelType w:val="multilevel"/>
    <w:tmpl w:val="D0B0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70588"/>
    <w:multiLevelType w:val="hybridMultilevel"/>
    <w:tmpl w:val="B122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B068D"/>
    <w:multiLevelType w:val="hybridMultilevel"/>
    <w:tmpl w:val="04C2FDB0"/>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276E1359"/>
    <w:multiLevelType w:val="hybridMultilevel"/>
    <w:tmpl w:val="090C842E"/>
    <w:lvl w:ilvl="0" w:tplc="716E1918">
      <w:start w:val="1"/>
      <w:numFmt w:val="bullet"/>
      <w:lvlText w:val=""/>
      <w:lvlJc w:val="left"/>
      <w:pPr>
        <w:ind w:left="720" w:hanging="360"/>
      </w:pPr>
      <w:rPr>
        <w:rFonts w:ascii="Symbol" w:hAnsi="Symbol" w:hint="default"/>
      </w:rPr>
    </w:lvl>
    <w:lvl w:ilvl="1" w:tplc="261E9648">
      <w:start w:val="1"/>
      <w:numFmt w:val="bullet"/>
      <w:lvlText w:val="o"/>
      <w:lvlJc w:val="left"/>
      <w:pPr>
        <w:ind w:left="1440" w:hanging="360"/>
      </w:pPr>
      <w:rPr>
        <w:rFonts w:ascii="Courier New" w:hAnsi="Courier New" w:hint="default"/>
      </w:rPr>
    </w:lvl>
    <w:lvl w:ilvl="2" w:tplc="F1EC943E">
      <w:start w:val="1"/>
      <w:numFmt w:val="bullet"/>
      <w:lvlText w:val=""/>
      <w:lvlJc w:val="left"/>
      <w:pPr>
        <w:ind w:left="2160" w:hanging="360"/>
      </w:pPr>
      <w:rPr>
        <w:rFonts w:ascii="Wingdings" w:hAnsi="Wingdings" w:hint="default"/>
      </w:rPr>
    </w:lvl>
    <w:lvl w:ilvl="3" w:tplc="BA12F2F2">
      <w:start w:val="1"/>
      <w:numFmt w:val="bullet"/>
      <w:lvlText w:val=""/>
      <w:lvlJc w:val="left"/>
      <w:pPr>
        <w:ind w:left="2880" w:hanging="360"/>
      </w:pPr>
      <w:rPr>
        <w:rFonts w:ascii="Symbol" w:hAnsi="Symbol" w:hint="default"/>
      </w:rPr>
    </w:lvl>
    <w:lvl w:ilvl="4" w:tplc="D88883B8">
      <w:start w:val="1"/>
      <w:numFmt w:val="bullet"/>
      <w:lvlText w:val="o"/>
      <w:lvlJc w:val="left"/>
      <w:pPr>
        <w:ind w:left="3600" w:hanging="360"/>
      </w:pPr>
      <w:rPr>
        <w:rFonts w:ascii="Courier New" w:hAnsi="Courier New" w:hint="default"/>
      </w:rPr>
    </w:lvl>
    <w:lvl w:ilvl="5" w:tplc="99D86D1A">
      <w:start w:val="1"/>
      <w:numFmt w:val="bullet"/>
      <w:lvlText w:val=""/>
      <w:lvlJc w:val="left"/>
      <w:pPr>
        <w:ind w:left="4320" w:hanging="360"/>
      </w:pPr>
      <w:rPr>
        <w:rFonts w:ascii="Wingdings" w:hAnsi="Wingdings" w:hint="default"/>
      </w:rPr>
    </w:lvl>
    <w:lvl w:ilvl="6" w:tplc="00AE5E26">
      <w:start w:val="1"/>
      <w:numFmt w:val="bullet"/>
      <w:lvlText w:val=""/>
      <w:lvlJc w:val="left"/>
      <w:pPr>
        <w:ind w:left="5040" w:hanging="360"/>
      </w:pPr>
      <w:rPr>
        <w:rFonts w:ascii="Symbol" w:hAnsi="Symbol" w:hint="default"/>
      </w:rPr>
    </w:lvl>
    <w:lvl w:ilvl="7" w:tplc="7326E6F8">
      <w:start w:val="1"/>
      <w:numFmt w:val="bullet"/>
      <w:lvlText w:val="o"/>
      <w:lvlJc w:val="left"/>
      <w:pPr>
        <w:ind w:left="5760" w:hanging="360"/>
      </w:pPr>
      <w:rPr>
        <w:rFonts w:ascii="Courier New" w:hAnsi="Courier New" w:hint="default"/>
      </w:rPr>
    </w:lvl>
    <w:lvl w:ilvl="8" w:tplc="39BAF494">
      <w:start w:val="1"/>
      <w:numFmt w:val="bullet"/>
      <w:lvlText w:val=""/>
      <w:lvlJc w:val="left"/>
      <w:pPr>
        <w:ind w:left="6480" w:hanging="360"/>
      </w:pPr>
      <w:rPr>
        <w:rFonts w:ascii="Wingdings" w:hAnsi="Wingdings" w:hint="default"/>
      </w:rPr>
    </w:lvl>
  </w:abstractNum>
  <w:abstractNum w:abstractNumId="18" w15:restartNumberingAfterBreak="0">
    <w:nsid w:val="2A6346CE"/>
    <w:multiLevelType w:val="hybridMultilevel"/>
    <w:tmpl w:val="C7024F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5F4BE8"/>
    <w:multiLevelType w:val="hybridMultilevel"/>
    <w:tmpl w:val="99D4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BDE17"/>
    <w:multiLevelType w:val="hybridMultilevel"/>
    <w:tmpl w:val="90A6C3F0"/>
    <w:lvl w:ilvl="0" w:tplc="6BB4551C">
      <w:start w:val="1"/>
      <w:numFmt w:val="bullet"/>
      <w:lvlText w:val=""/>
      <w:lvlJc w:val="left"/>
      <w:pPr>
        <w:ind w:left="720" w:hanging="360"/>
      </w:pPr>
      <w:rPr>
        <w:rFonts w:ascii="Symbol" w:hAnsi="Symbol" w:hint="default"/>
      </w:rPr>
    </w:lvl>
    <w:lvl w:ilvl="1" w:tplc="8E42ECA0">
      <w:start w:val="1"/>
      <w:numFmt w:val="bullet"/>
      <w:lvlText w:val="o"/>
      <w:lvlJc w:val="left"/>
      <w:pPr>
        <w:ind w:left="1440" w:hanging="360"/>
      </w:pPr>
      <w:rPr>
        <w:rFonts w:ascii="Courier New" w:hAnsi="Courier New" w:hint="default"/>
      </w:rPr>
    </w:lvl>
    <w:lvl w:ilvl="2" w:tplc="52CE0C52">
      <w:start w:val="1"/>
      <w:numFmt w:val="bullet"/>
      <w:lvlText w:val=""/>
      <w:lvlJc w:val="left"/>
      <w:pPr>
        <w:ind w:left="2160" w:hanging="360"/>
      </w:pPr>
      <w:rPr>
        <w:rFonts w:ascii="Wingdings" w:hAnsi="Wingdings" w:hint="default"/>
      </w:rPr>
    </w:lvl>
    <w:lvl w:ilvl="3" w:tplc="0DA26AA8">
      <w:start w:val="1"/>
      <w:numFmt w:val="bullet"/>
      <w:lvlText w:val=""/>
      <w:lvlJc w:val="left"/>
      <w:pPr>
        <w:ind w:left="2880" w:hanging="360"/>
      </w:pPr>
      <w:rPr>
        <w:rFonts w:ascii="Symbol" w:hAnsi="Symbol" w:hint="default"/>
      </w:rPr>
    </w:lvl>
    <w:lvl w:ilvl="4" w:tplc="3C98E2B4">
      <w:start w:val="1"/>
      <w:numFmt w:val="bullet"/>
      <w:lvlText w:val="o"/>
      <w:lvlJc w:val="left"/>
      <w:pPr>
        <w:ind w:left="3600" w:hanging="360"/>
      </w:pPr>
      <w:rPr>
        <w:rFonts w:ascii="Courier New" w:hAnsi="Courier New" w:hint="default"/>
      </w:rPr>
    </w:lvl>
    <w:lvl w:ilvl="5" w:tplc="B4D4CD8A">
      <w:start w:val="1"/>
      <w:numFmt w:val="bullet"/>
      <w:lvlText w:val=""/>
      <w:lvlJc w:val="left"/>
      <w:pPr>
        <w:ind w:left="4320" w:hanging="360"/>
      </w:pPr>
      <w:rPr>
        <w:rFonts w:ascii="Wingdings" w:hAnsi="Wingdings" w:hint="default"/>
      </w:rPr>
    </w:lvl>
    <w:lvl w:ilvl="6" w:tplc="C1521AFA">
      <w:start w:val="1"/>
      <w:numFmt w:val="bullet"/>
      <w:lvlText w:val=""/>
      <w:lvlJc w:val="left"/>
      <w:pPr>
        <w:ind w:left="5040" w:hanging="360"/>
      </w:pPr>
      <w:rPr>
        <w:rFonts w:ascii="Symbol" w:hAnsi="Symbol" w:hint="default"/>
      </w:rPr>
    </w:lvl>
    <w:lvl w:ilvl="7" w:tplc="2C621910">
      <w:start w:val="1"/>
      <w:numFmt w:val="bullet"/>
      <w:lvlText w:val="o"/>
      <w:lvlJc w:val="left"/>
      <w:pPr>
        <w:ind w:left="5760" w:hanging="360"/>
      </w:pPr>
      <w:rPr>
        <w:rFonts w:ascii="Courier New" w:hAnsi="Courier New" w:hint="default"/>
      </w:rPr>
    </w:lvl>
    <w:lvl w:ilvl="8" w:tplc="CBF4009E">
      <w:start w:val="1"/>
      <w:numFmt w:val="bullet"/>
      <w:lvlText w:val=""/>
      <w:lvlJc w:val="left"/>
      <w:pPr>
        <w:ind w:left="6480" w:hanging="360"/>
      </w:pPr>
      <w:rPr>
        <w:rFonts w:ascii="Wingdings" w:hAnsi="Wingdings" w:hint="default"/>
      </w:rPr>
    </w:lvl>
  </w:abstractNum>
  <w:abstractNum w:abstractNumId="21" w15:restartNumberingAfterBreak="0">
    <w:nsid w:val="53936672"/>
    <w:multiLevelType w:val="hybridMultilevel"/>
    <w:tmpl w:val="635E82A2"/>
    <w:lvl w:ilvl="0" w:tplc="982AF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E3310"/>
    <w:multiLevelType w:val="hybridMultilevel"/>
    <w:tmpl w:val="35E272B2"/>
    <w:lvl w:ilvl="0" w:tplc="FFFFFFFF">
      <w:start w:val="1"/>
      <w:numFmt w:val="decimal"/>
      <w:lvlText w:val="%1."/>
      <w:lvlJc w:val="left"/>
      <w:pPr>
        <w:ind w:left="720" w:hanging="360"/>
      </w:pPr>
    </w:lvl>
    <w:lvl w:ilvl="1" w:tplc="AB242E8E">
      <w:start w:val="1"/>
      <w:numFmt w:val="lowerLetter"/>
      <w:lvlText w:val="%2."/>
      <w:lvlJc w:val="left"/>
      <w:pPr>
        <w:ind w:left="1440" w:hanging="360"/>
      </w:pPr>
    </w:lvl>
    <w:lvl w:ilvl="2" w:tplc="506CC520">
      <w:start w:val="1"/>
      <w:numFmt w:val="lowerRoman"/>
      <w:lvlText w:val="%3."/>
      <w:lvlJc w:val="right"/>
      <w:pPr>
        <w:ind w:left="2160" w:hanging="180"/>
      </w:pPr>
    </w:lvl>
    <w:lvl w:ilvl="3" w:tplc="179C0784">
      <w:start w:val="1"/>
      <w:numFmt w:val="decimal"/>
      <w:lvlText w:val="%4."/>
      <w:lvlJc w:val="left"/>
      <w:pPr>
        <w:ind w:left="2880" w:hanging="360"/>
      </w:pPr>
    </w:lvl>
    <w:lvl w:ilvl="4" w:tplc="B2D069E8">
      <w:start w:val="1"/>
      <w:numFmt w:val="lowerLetter"/>
      <w:lvlText w:val="%5."/>
      <w:lvlJc w:val="left"/>
      <w:pPr>
        <w:ind w:left="3600" w:hanging="360"/>
      </w:pPr>
    </w:lvl>
    <w:lvl w:ilvl="5" w:tplc="53008500">
      <w:start w:val="1"/>
      <w:numFmt w:val="lowerRoman"/>
      <w:lvlText w:val="%6."/>
      <w:lvlJc w:val="right"/>
      <w:pPr>
        <w:ind w:left="4320" w:hanging="180"/>
      </w:pPr>
    </w:lvl>
    <w:lvl w:ilvl="6" w:tplc="F582FCD2">
      <w:start w:val="1"/>
      <w:numFmt w:val="decimal"/>
      <w:lvlText w:val="%7."/>
      <w:lvlJc w:val="left"/>
      <w:pPr>
        <w:ind w:left="5040" w:hanging="360"/>
      </w:pPr>
    </w:lvl>
    <w:lvl w:ilvl="7" w:tplc="9DD464D8">
      <w:start w:val="1"/>
      <w:numFmt w:val="lowerLetter"/>
      <w:lvlText w:val="%8."/>
      <w:lvlJc w:val="left"/>
      <w:pPr>
        <w:ind w:left="5760" w:hanging="360"/>
      </w:pPr>
    </w:lvl>
    <w:lvl w:ilvl="8" w:tplc="1FB611A4">
      <w:start w:val="1"/>
      <w:numFmt w:val="lowerRoman"/>
      <w:lvlText w:val="%9."/>
      <w:lvlJc w:val="right"/>
      <w:pPr>
        <w:ind w:left="6480" w:hanging="180"/>
      </w:pPr>
    </w:lvl>
  </w:abstractNum>
  <w:abstractNum w:abstractNumId="23" w15:restartNumberingAfterBreak="0">
    <w:nsid w:val="64874F08"/>
    <w:multiLevelType w:val="hybridMultilevel"/>
    <w:tmpl w:val="9C1E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632ED"/>
    <w:multiLevelType w:val="hybridMultilevel"/>
    <w:tmpl w:val="52725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40380E"/>
    <w:multiLevelType w:val="multilevel"/>
    <w:tmpl w:val="406A7D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90894"/>
    <w:multiLevelType w:val="hybridMultilevel"/>
    <w:tmpl w:val="4E6A99F6"/>
    <w:lvl w:ilvl="0" w:tplc="DBE46588">
      <w:start w:val="1"/>
      <w:numFmt w:val="bullet"/>
      <w:lvlText w:val=""/>
      <w:lvlJc w:val="left"/>
      <w:pPr>
        <w:ind w:left="720" w:hanging="360"/>
      </w:pPr>
      <w:rPr>
        <w:rFonts w:ascii="Symbol" w:hAnsi="Symbol" w:hint="default"/>
      </w:rPr>
    </w:lvl>
    <w:lvl w:ilvl="1" w:tplc="A5CC2AE2">
      <w:start w:val="1"/>
      <w:numFmt w:val="bullet"/>
      <w:lvlText w:val="o"/>
      <w:lvlJc w:val="left"/>
      <w:pPr>
        <w:ind w:left="1440" w:hanging="360"/>
      </w:pPr>
      <w:rPr>
        <w:rFonts w:ascii="Courier New" w:hAnsi="Courier New" w:hint="default"/>
      </w:rPr>
    </w:lvl>
    <w:lvl w:ilvl="2" w:tplc="786402F6">
      <w:start w:val="1"/>
      <w:numFmt w:val="bullet"/>
      <w:lvlText w:val=""/>
      <w:lvlJc w:val="left"/>
      <w:pPr>
        <w:ind w:left="2160" w:hanging="360"/>
      </w:pPr>
      <w:rPr>
        <w:rFonts w:ascii="Wingdings" w:hAnsi="Wingdings" w:hint="default"/>
      </w:rPr>
    </w:lvl>
    <w:lvl w:ilvl="3" w:tplc="FE3A80B4">
      <w:start w:val="1"/>
      <w:numFmt w:val="bullet"/>
      <w:lvlText w:val=""/>
      <w:lvlJc w:val="left"/>
      <w:pPr>
        <w:ind w:left="2880" w:hanging="360"/>
      </w:pPr>
      <w:rPr>
        <w:rFonts w:ascii="Symbol" w:hAnsi="Symbol" w:hint="default"/>
      </w:rPr>
    </w:lvl>
    <w:lvl w:ilvl="4" w:tplc="ECA06458">
      <w:start w:val="1"/>
      <w:numFmt w:val="bullet"/>
      <w:lvlText w:val="o"/>
      <w:lvlJc w:val="left"/>
      <w:pPr>
        <w:ind w:left="3600" w:hanging="360"/>
      </w:pPr>
      <w:rPr>
        <w:rFonts w:ascii="Courier New" w:hAnsi="Courier New" w:hint="default"/>
      </w:rPr>
    </w:lvl>
    <w:lvl w:ilvl="5" w:tplc="E0387D08">
      <w:start w:val="1"/>
      <w:numFmt w:val="bullet"/>
      <w:lvlText w:val=""/>
      <w:lvlJc w:val="left"/>
      <w:pPr>
        <w:ind w:left="4320" w:hanging="360"/>
      </w:pPr>
      <w:rPr>
        <w:rFonts w:ascii="Wingdings" w:hAnsi="Wingdings" w:hint="default"/>
      </w:rPr>
    </w:lvl>
    <w:lvl w:ilvl="6" w:tplc="031ED55A">
      <w:start w:val="1"/>
      <w:numFmt w:val="bullet"/>
      <w:lvlText w:val=""/>
      <w:lvlJc w:val="left"/>
      <w:pPr>
        <w:ind w:left="5040" w:hanging="360"/>
      </w:pPr>
      <w:rPr>
        <w:rFonts w:ascii="Symbol" w:hAnsi="Symbol" w:hint="default"/>
      </w:rPr>
    </w:lvl>
    <w:lvl w:ilvl="7" w:tplc="7736ADEE">
      <w:start w:val="1"/>
      <w:numFmt w:val="bullet"/>
      <w:lvlText w:val="o"/>
      <w:lvlJc w:val="left"/>
      <w:pPr>
        <w:ind w:left="5760" w:hanging="360"/>
      </w:pPr>
      <w:rPr>
        <w:rFonts w:ascii="Courier New" w:hAnsi="Courier New" w:hint="default"/>
      </w:rPr>
    </w:lvl>
    <w:lvl w:ilvl="8" w:tplc="F5682156">
      <w:start w:val="1"/>
      <w:numFmt w:val="bullet"/>
      <w:lvlText w:val=""/>
      <w:lvlJc w:val="left"/>
      <w:pPr>
        <w:ind w:left="6480" w:hanging="360"/>
      </w:pPr>
      <w:rPr>
        <w:rFonts w:ascii="Wingdings" w:hAnsi="Wingdings" w:hint="default"/>
      </w:rPr>
    </w:lvl>
  </w:abstractNum>
  <w:abstractNum w:abstractNumId="27" w15:restartNumberingAfterBreak="0">
    <w:nsid w:val="77C74F16"/>
    <w:multiLevelType w:val="hybridMultilevel"/>
    <w:tmpl w:val="F3CE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B443C"/>
    <w:multiLevelType w:val="hybridMultilevel"/>
    <w:tmpl w:val="0986C63C"/>
    <w:lvl w:ilvl="0" w:tplc="F684D88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996523">
    <w:abstractNumId w:val="26"/>
  </w:num>
  <w:num w:numId="2" w16cid:durableId="58746935">
    <w:abstractNumId w:val="8"/>
  </w:num>
  <w:num w:numId="3" w16cid:durableId="784662765">
    <w:abstractNumId w:val="17"/>
  </w:num>
  <w:num w:numId="4" w16cid:durableId="1235582660">
    <w:abstractNumId w:val="20"/>
  </w:num>
  <w:num w:numId="5" w16cid:durableId="1090590147">
    <w:abstractNumId w:val="22"/>
  </w:num>
  <w:num w:numId="6" w16cid:durableId="314064802">
    <w:abstractNumId w:val="6"/>
  </w:num>
  <w:num w:numId="7" w16cid:durableId="1927029666">
    <w:abstractNumId w:val="12"/>
  </w:num>
  <w:num w:numId="8" w16cid:durableId="1845625721">
    <w:abstractNumId w:val="11"/>
  </w:num>
  <w:num w:numId="9" w16cid:durableId="15158251">
    <w:abstractNumId w:val="5"/>
  </w:num>
  <w:num w:numId="10" w16cid:durableId="1651013623">
    <w:abstractNumId w:val="4"/>
  </w:num>
  <w:num w:numId="11" w16cid:durableId="1866169577">
    <w:abstractNumId w:val="1"/>
  </w:num>
  <w:num w:numId="12" w16cid:durableId="1093552880">
    <w:abstractNumId w:val="3"/>
  </w:num>
  <w:num w:numId="13" w16cid:durableId="662780467">
    <w:abstractNumId w:val="0"/>
  </w:num>
  <w:num w:numId="14" w16cid:durableId="101347141">
    <w:abstractNumId w:val="2"/>
  </w:num>
  <w:num w:numId="15" w16cid:durableId="1694110493">
    <w:abstractNumId w:val="13"/>
  </w:num>
  <w:num w:numId="16" w16cid:durableId="51272825">
    <w:abstractNumId w:val="25"/>
  </w:num>
  <w:num w:numId="17" w16cid:durableId="493109720">
    <w:abstractNumId w:val="21"/>
  </w:num>
  <w:num w:numId="18" w16cid:durableId="777136639">
    <w:abstractNumId w:val="14"/>
  </w:num>
  <w:num w:numId="19" w16cid:durableId="143473584">
    <w:abstractNumId w:val="15"/>
  </w:num>
  <w:num w:numId="20" w16cid:durableId="1100222169">
    <w:abstractNumId w:val="28"/>
  </w:num>
  <w:num w:numId="21" w16cid:durableId="2018725264">
    <w:abstractNumId w:val="23"/>
  </w:num>
  <w:num w:numId="22" w16cid:durableId="625545473">
    <w:abstractNumId w:val="27"/>
  </w:num>
  <w:num w:numId="23" w16cid:durableId="916281993">
    <w:abstractNumId w:val="16"/>
  </w:num>
  <w:num w:numId="24" w16cid:durableId="345058700">
    <w:abstractNumId w:val="10"/>
  </w:num>
  <w:num w:numId="25" w16cid:durableId="317416978">
    <w:abstractNumId w:val="7"/>
  </w:num>
  <w:num w:numId="26" w16cid:durableId="71897850">
    <w:abstractNumId w:val="19"/>
  </w:num>
  <w:num w:numId="27" w16cid:durableId="33117598">
    <w:abstractNumId w:val="18"/>
  </w:num>
  <w:num w:numId="28" w16cid:durableId="1628468398">
    <w:abstractNumId w:val="9"/>
  </w:num>
  <w:num w:numId="29" w16cid:durableId="133503438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E7"/>
    <w:rsid w:val="0000171C"/>
    <w:rsid w:val="00002ED8"/>
    <w:rsid w:val="00004A8B"/>
    <w:rsid w:val="00004B1A"/>
    <w:rsid w:val="000054CF"/>
    <w:rsid w:val="00010B9D"/>
    <w:rsid w:val="0002329D"/>
    <w:rsid w:val="00026F8C"/>
    <w:rsid w:val="000336A7"/>
    <w:rsid w:val="00035B89"/>
    <w:rsid w:val="00035D6B"/>
    <w:rsid w:val="00041F22"/>
    <w:rsid w:val="00042115"/>
    <w:rsid w:val="000449CE"/>
    <w:rsid w:val="00053C66"/>
    <w:rsid w:val="000540E2"/>
    <w:rsid w:val="00055DDF"/>
    <w:rsid w:val="00056837"/>
    <w:rsid w:val="00057F31"/>
    <w:rsid w:val="000605A3"/>
    <w:rsid w:val="000607DF"/>
    <w:rsid w:val="000641BD"/>
    <w:rsid w:val="00072EC5"/>
    <w:rsid w:val="00074D5A"/>
    <w:rsid w:val="000751BB"/>
    <w:rsid w:val="000804B1"/>
    <w:rsid w:val="000820A3"/>
    <w:rsid w:val="000A2F0B"/>
    <w:rsid w:val="000A465D"/>
    <w:rsid w:val="000B37A1"/>
    <w:rsid w:val="000C3099"/>
    <w:rsid w:val="000C39AB"/>
    <w:rsid w:val="000C3C3A"/>
    <w:rsid w:val="000C4EB3"/>
    <w:rsid w:val="000C7851"/>
    <w:rsid w:val="000D72F2"/>
    <w:rsid w:val="000D7FC7"/>
    <w:rsid w:val="000E29BF"/>
    <w:rsid w:val="000E3CBB"/>
    <w:rsid w:val="000E68C2"/>
    <w:rsid w:val="000F3F1A"/>
    <w:rsid w:val="000F41EA"/>
    <w:rsid w:val="000F6F27"/>
    <w:rsid w:val="0010313E"/>
    <w:rsid w:val="00107ABD"/>
    <w:rsid w:val="00110810"/>
    <w:rsid w:val="00110C0E"/>
    <w:rsid w:val="00113D6F"/>
    <w:rsid w:val="00117EA6"/>
    <w:rsid w:val="0012047F"/>
    <w:rsid w:val="00123D89"/>
    <w:rsid w:val="0013013B"/>
    <w:rsid w:val="00135DDB"/>
    <w:rsid w:val="001368DA"/>
    <w:rsid w:val="00136BB1"/>
    <w:rsid w:val="001456FC"/>
    <w:rsid w:val="00150751"/>
    <w:rsid w:val="001508AB"/>
    <w:rsid w:val="00151716"/>
    <w:rsid w:val="00154689"/>
    <w:rsid w:val="0016661B"/>
    <w:rsid w:val="0016745F"/>
    <w:rsid w:val="00175BCE"/>
    <w:rsid w:val="001765A9"/>
    <w:rsid w:val="0017775D"/>
    <w:rsid w:val="0018532F"/>
    <w:rsid w:val="00186C48"/>
    <w:rsid w:val="00187C70"/>
    <w:rsid w:val="00196E1E"/>
    <w:rsid w:val="001A103D"/>
    <w:rsid w:val="001A46BC"/>
    <w:rsid w:val="001A7AD8"/>
    <w:rsid w:val="001B0890"/>
    <w:rsid w:val="001C091A"/>
    <w:rsid w:val="001C7DB2"/>
    <w:rsid w:val="001D6052"/>
    <w:rsid w:val="001D726D"/>
    <w:rsid w:val="001E26D9"/>
    <w:rsid w:val="001E29E8"/>
    <w:rsid w:val="001E6A40"/>
    <w:rsid w:val="001E6E53"/>
    <w:rsid w:val="001F07B8"/>
    <w:rsid w:val="001F2811"/>
    <w:rsid w:val="001F5594"/>
    <w:rsid w:val="00201BEA"/>
    <w:rsid w:val="00204A05"/>
    <w:rsid w:val="002170E1"/>
    <w:rsid w:val="00217951"/>
    <w:rsid w:val="00236789"/>
    <w:rsid w:val="0023710D"/>
    <w:rsid w:val="00241BA5"/>
    <w:rsid w:val="0024518A"/>
    <w:rsid w:val="00246DDA"/>
    <w:rsid w:val="00247855"/>
    <w:rsid w:val="00247A44"/>
    <w:rsid w:val="00250D37"/>
    <w:rsid w:val="00250EF6"/>
    <w:rsid w:val="00255674"/>
    <w:rsid w:val="00255CAA"/>
    <w:rsid w:val="00261311"/>
    <w:rsid w:val="002620BD"/>
    <w:rsid w:val="00262B1F"/>
    <w:rsid w:val="002633D5"/>
    <w:rsid w:val="00263DAA"/>
    <w:rsid w:val="002710F4"/>
    <w:rsid w:val="002715EF"/>
    <w:rsid w:val="00273A8D"/>
    <w:rsid w:val="00274A1C"/>
    <w:rsid w:val="00276FF6"/>
    <w:rsid w:val="0028529F"/>
    <w:rsid w:val="002935AB"/>
    <w:rsid w:val="00295C1A"/>
    <w:rsid w:val="002A05BE"/>
    <w:rsid w:val="002A39C9"/>
    <w:rsid w:val="002A6C1B"/>
    <w:rsid w:val="002A7BAC"/>
    <w:rsid w:val="002B1384"/>
    <w:rsid w:val="002C39B6"/>
    <w:rsid w:val="002C728C"/>
    <w:rsid w:val="002D6FE2"/>
    <w:rsid w:val="002E59DE"/>
    <w:rsid w:val="002E64A7"/>
    <w:rsid w:val="002F46F6"/>
    <w:rsid w:val="002F53A4"/>
    <w:rsid w:val="0030240E"/>
    <w:rsid w:val="00302D8A"/>
    <w:rsid w:val="003075F8"/>
    <w:rsid w:val="003105AB"/>
    <w:rsid w:val="00315771"/>
    <w:rsid w:val="003165B8"/>
    <w:rsid w:val="0032723F"/>
    <w:rsid w:val="003352C0"/>
    <w:rsid w:val="0033721F"/>
    <w:rsid w:val="00340F90"/>
    <w:rsid w:val="00342062"/>
    <w:rsid w:val="003508C7"/>
    <w:rsid w:val="0035693A"/>
    <w:rsid w:val="00356C4B"/>
    <w:rsid w:val="00361738"/>
    <w:rsid w:val="0036325D"/>
    <w:rsid w:val="0036695D"/>
    <w:rsid w:val="00367F1D"/>
    <w:rsid w:val="00373A63"/>
    <w:rsid w:val="00375CC4"/>
    <w:rsid w:val="003803B9"/>
    <w:rsid w:val="00391514"/>
    <w:rsid w:val="003A245C"/>
    <w:rsid w:val="003C52EC"/>
    <w:rsid w:val="003C57E3"/>
    <w:rsid w:val="003D159B"/>
    <w:rsid w:val="003D1BA5"/>
    <w:rsid w:val="003E07CC"/>
    <w:rsid w:val="003F1040"/>
    <w:rsid w:val="003F1D4F"/>
    <w:rsid w:val="00403DB7"/>
    <w:rsid w:val="00403EB5"/>
    <w:rsid w:val="00404025"/>
    <w:rsid w:val="00412A16"/>
    <w:rsid w:val="004133CA"/>
    <w:rsid w:val="00413EC8"/>
    <w:rsid w:val="00414429"/>
    <w:rsid w:val="00417549"/>
    <w:rsid w:val="00420C4C"/>
    <w:rsid w:val="00422AD1"/>
    <w:rsid w:val="004247EC"/>
    <w:rsid w:val="00426FC1"/>
    <w:rsid w:val="0043278F"/>
    <w:rsid w:val="00433E77"/>
    <w:rsid w:val="004414AE"/>
    <w:rsid w:val="00446DE9"/>
    <w:rsid w:val="00450FFE"/>
    <w:rsid w:val="004545D1"/>
    <w:rsid w:val="0045722E"/>
    <w:rsid w:val="00464EAD"/>
    <w:rsid w:val="00464FAF"/>
    <w:rsid w:val="004709F4"/>
    <w:rsid w:val="0047399A"/>
    <w:rsid w:val="00477A4C"/>
    <w:rsid w:val="00481099"/>
    <w:rsid w:val="00482A6B"/>
    <w:rsid w:val="004834ED"/>
    <w:rsid w:val="00483D2A"/>
    <w:rsid w:val="00484370"/>
    <w:rsid w:val="00494863"/>
    <w:rsid w:val="00495583"/>
    <w:rsid w:val="0049559F"/>
    <w:rsid w:val="00495665"/>
    <w:rsid w:val="004A020B"/>
    <w:rsid w:val="004A16E7"/>
    <w:rsid w:val="004A29CB"/>
    <w:rsid w:val="004A4E4F"/>
    <w:rsid w:val="004B138B"/>
    <w:rsid w:val="004B509C"/>
    <w:rsid w:val="004B5AC8"/>
    <w:rsid w:val="004B6D66"/>
    <w:rsid w:val="004C35C6"/>
    <w:rsid w:val="004C3CB4"/>
    <w:rsid w:val="004C6436"/>
    <w:rsid w:val="004C7988"/>
    <w:rsid w:val="004D0780"/>
    <w:rsid w:val="004D2525"/>
    <w:rsid w:val="004E0BBD"/>
    <w:rsid w:val="004E0FFC"/>
    <w:rsid w:val="004E2347"/>
    <w:rsid w:val="004E456D"/>
    <w:rsid w:val="004F2F7A"/>
    <w:rsid w:val="004F43B5"/>
    <w:rsid w:val="004F4889"/>
    <w:rsid w:val="004F50A2"/>
    <w:rsid w:val="005021F4"/>
    <w:rsid w:val="005072BE"/>
    <w:rsid w:val="00523BF7"/>
    <w:rsid w:val="00525759"/>
    <w:rsid w:val="00525BD0"/>
    <w:rsid w:val="00531082"/>
    <w:rsid w:val="00540902"/>
    <w:rsid w:val="0054090C"/>
    <w:rsid w:val="005433CA"/>
    <w:rsid w:val="0054533B"/>
    <w:rsid w:val="0055117C"/>
    <w:rsid w:val="00551584"/>
    <w:rsid w:val="00552BF6"/>
    <w:rsid w:val="005565C0"/>
    <w:rsid w:val="00560311"/>
    <w:rsid w:val="00561639"/>
    <w:rsid w:val="0056539A"/>
    <w:rsid w:val="00566DDE"/>
    <w:rsid w:val="005707F8"/>
    <w:rsid w:val="005714A9"/>
    <w:rsid w:val="0057236C"/>
    <w:rsid w:val="00575489"/>
    <w:rsid w:val="0058043D"/>
    <w:rsid w:val="00582284"/>
    <w:rsid w:val="00585817"/>
    <w:rsid w:val="00586794"/>
    <w:rsid w:val="005A0DD3"/>
    <w:rsid w:val="005A2DC5"/>
    <w:rsid w:val="005A3576"/>
    <w:rsid w:val="005A5258"/>
    <w:rsid w:val="005A7480"/>
    <w:rsid w:val="005B08CD"/>
    <w:rsid w:val="005B3236"/>
    <w:rsid w:val="005B3DEC"/>
    <w:rsid w:val="005B482B"/>
    <w:rsid w:val="005C4CB9"/>
    <w:rsid w:val="005C58FA"/>
    <w:rsid w:val="005C72A3"/>
    <w:rsid w:val="005E3301"/>
    <w:rsid w:val="005E3D27"/>
    <w:rsid w:val="005E493D"/>
    <w:rsid w:val="00601EA7"/>
    <w:rsid w:val="006200DD"/>
    <w:rsid w:val="00624180"/>
    <w:rsid w:val="00631188"/>
    <w:rsid w:val="006337D5"/>
    <w:rsid w:val="0064082F"/>
    <w:rsid w:val="006428A7"/>
    <w:rsid w:val="00643285"/>
    <w:rsid w:val="00646BDA"/>
    <w:rsid w:val="00657210"/>
    <w:rsid w:val="00657769"/>
    <w:rsid w:val="00660FFE"/>
    <w:rsid w:val="00671C31"/>
    <w:rsid w:val="00672A8C"/>
    <w:rsid w:val="00677462"/>
    <w:rsid w:val="006817F9"/>
    <w:rsid w:val="00694070"/>
    <w:rsid w:val="0069767E"/>
    <w:rsid w:val="0069772A"/>
    <w:rsid w:val="006A1B0B"/>
    <w:rsid w:val="006A5618"/>
    <w:rsid w:val="006A62EA"/>
    <w:rsid w:val="006A792B"/>
    <w:rsid w:val="006B6556"/>
    <w:rsid w:val="006C18AF"/>
    <w:rsid w:val="006C2D08"/>
    <w:rsid w:val="006D5482"/>
    <w:rsid w:val="006D717E"/>
    <w:rsid w:val="006E701A"/>
    <w:rsid w:val="006F5910"/>
    <w:rsid w:val="007006FA"/>
    <w:rsid w:val="007007FC"/>
    <w:rsid w:val="00705831"/>
    <w:rsid w:val="00712BD5"/>
    <w:rsid w:val="0071318D"/>
    <w:rsid w:val="00721069"/>
    <w:rsid w:val="0072158E"/>
    <w:rsid w:val="007237FB"/>
    <w:rsid w:val="00724D50"/>
    <w:rsid w:val="00725EF3"/>
    <w:rsid w:val="0073058B"/>
    <w:rsid w:val="0074209B"/>
    <w:rsid w:val="00744D0F"/>
    <w:rsid w:val="00752157"/>
    <w:rsid w:val="0075747F"/>
    <w:rsid w:val="00770A36"/>
    <w:rsid w:val="00770F3E"/>
    <w:rsid w:val="0077169E"/>
    <w:rsid w:val="0077536D"/>
    <w:rsid w:val="00776642"/>
    <w:rsid w:val="00777040"/>
    <w:rsid w:val="00780960"/>
    <w:rsid w:val="00780E90"/>
    <w:rsid w:val="0078180E"/>
    <w:rsid w:val="007819F9"/>
    <w:rsid w:val="007853F3"/>
    <w:rsid w:val="00785D3E"/>
    <w:rsid w:val="00787330"/>
    <w:rsid w:val="00791C59"/>
    <w:rsid w:val="00792632"/>
    <w:rsid w:val="007936D7"/>
    <w:rsid w:val="007959CC"/>
    <w:rsid w:val="007A3D35"/>
    <w:rsid w:val="007A6524"/>
    <w:rsid w:val="007C0FB7"/>
    <w:rsid w:val="007C25F3"/>
    <w:rsid w:val="007C36F6"/>
    <w:rsid w:val="007C45E7"/>
    <w:rsid w:val="007D0EC0"/>
    <w:rsid w:val="007D2D2A"/>
    <w:rsid w:val="007D6832"/>
    <w:rsid w:val="007E16ED"/>
    <w:rsid w:val="007E6642"/>
    <w:rsid w:val="007F2997"/>
    <w:rsid w:val="00800A28"/>
    <w:rsid w:val="00800F9D"/>
    <w:rsid w:val="00803077"/>
    <w:rsid w:val="00805329"/>
    <w:rsid w:val="00805786"/>
    <w:rsid w:val="00807613"/>
    <w:rsid w:val="008106AD"/>
    <w:rsid w:val="00824729"/>
    <w:rsid w:val="00824F93"/>
    <w:rsid w:val="0082564D"/>
    <w:rsid w:val="0082647B"/>
    <w:rsid w:val="00834DB1"/>
    <w:rsid w:val="00837926"/>
    <w:rsid w:val="00840E46"/>
    <w:rsid w:val="00843194"/>
    <w:rsid w:val="008510A5"/>
    <w:rsid w:val="0085146A"/>
    <w:rsid w:val="008527C3"/>
    <w:rsid w:val="00852C5D"/>
    <w:rsid w:val="00861D27"/>
    <w:rsid w:val="00867938"/>
    <w:rsid w:val="00873FD1"/>
    <w:rsid w:val="00874147"/>
    <w:rsid w:val="00875970"/>
    <w:rsid w:val="008805C8"/>
    <w:rsid w:val="00892079"/>
    <w:rsid w:val="008A2928"/>
    <w:rsid w:val="008A41C8"/>
    <w:rsid w:val="008A62AA"/>
    <w:rsid w:val="008B3BEC"/>
    <w:rsid w:val="008B3CD9"/>
    <w:rsid w:val="008B61D0"/>
    <w:rsid w:val="008C04DA"/>
    <w:rsid w:val="008C5601"/>
    <w:rsid w:val="008D73AE"/>
    <w:rsid w:val="008E3660"/>
    <w:rsid w:val="008E734E"/>
    <w:rsid w:val="008F0D0A"/>
    <w:rsid w:val="008F0FAF"/>
    <w:rsid w:val="008F2022"/>
    <w:rsid w:val="008F220B"/>
    <w:rsid w:val="008F4B23"/>
    <w:rsid w:val="008F5733"/>
    <w:rsid w:val="008F58EC"/>
    <w:rsid w:val="008F6D30"/>
    <w:rsid w:val="00906B7A"/>
    <w:rsid w:val="0090777B"/>
    <w:rsid w:val="00910227"/>
    <w:rsid w:val="00910BFF"/>
    <w:rsid w:val="0091177A"/>
    <w:rsid w:val="00912448"/>
    <w:rsid w:val="00920904"/>
    <w:rsid w:val="00921DF5"/>
    <w:rsid w:val="009232E5"/>
    <w:rsid w:val="00923D3E"/>
    <w:rsid w:val="009257CF"/>
    <w:rsid w:val="00931109"/>
    <w:rsid w:val="00931706"/>
    <w:rsid w:val="00935CBE"/>
    <w:rsid w:val="00947698"/>
    <w:rsid w:val="00947800"/>
    <w:rsid w:val="00963B4E"/>
    <w:rsid w:val="00972B04"/>
    <w:rsid w:val="0097595C"/>
    <w:rsid w:val="00976CE7"/>
    <w:rsid w:val="009804EB"/>
    <w:rsid w:val="0098143D"/>
    <w:rsid w:val="009915FF"/>
    <w:rsid w:val="00994050"/>
    <w:rsid w:val="00995BE2"/>
    <w:rsid w:val="009978AF"/>
    <w:rsid w:val="009A294F"/>
    <w:rsid w:val="009A5972"/>
    <w:rsid w:val="009A692A"/>
    <w:rsid w:val="009A7ED6"/>
    <w:rsid w:val="009B273F"/>
    <w:rsid w:val="009B6532"/>
    <w:rsid w:val="009C20E4"/>
    <w:rsid w:val="009C52F1"/>
    <w:rsid w:val="009D37B8"/>
    <w:rsid w:val="009D473D"/>
    <w:rsid w:val="009D4816"/>
    <w:rsid w:val="009D48A7"/>
    <w:rsid w:val="009D658A"/>
    <w:rsid w:val="009D6747"/>
    <w:rsid w:val="009E1E68"/>
    <w:rsid w:val="009E467C"/>
    <w:rsid w:val="009F1D72"/>
    <w:rsid w:val="009F6473"/>
    <w:rsid w:val="00A00048"/>
    <w:rsid w:val="00A0036F"/>
    <w:rsid w:val="00A00980"/>
    <w:rsid w:val="00A0113C"/>
    <w:rsid w:val="00A05602"/>
    <w:rsid w:val="00A065B3"/>
    <w:rsid w:val="00A067B5"/>
    <w:rsid w:val="00A068D6"/>
    <w:rsid w:val="00A1039B"/>
    <w:rsid w:val="00A13463"/>
    <w:rsid w:val="00A16A17"/>
    <w:rsid w:val="00A328A3"/>
    <w:rsid w:val="00A348F9"/>
    <w:rsid w:val="00A34913"/>
    <w:rsid w:val="00A404A4"/>
    <w:rsid w:val="00A41CE3"/>
    <w:rsid w:val="00A4438A"/>
    <w:rsid w:val="00A449C7"/>
    <w:rsid w:val="00A45E05"/>
    <w:rsid w:val="00A531AA"/>
    <w:rsid w:val="00A54488"/>
    <w:rsid w:val="00A57568"/>
    <w:rsid w:val="00A6470A"/>
    <w:rsid w:val="00A740CD"/>
    <w:rsid w:val="00A87B44"/>
    <w:rsid w:val="00A97FA4"/>
    <w:rsid w:val="00AB06AD"/>
    <w:rsid w:val="00AB4DA5"/>
    <w:rsid w:val="00AB50BB"/>
    <w:rsid w:val="00AB67E7"/>
    <w:rsid w:val="00AC0220"/>
    <w:rsid w:val="00AC26E4"/>
    <w:rsid w:val="00AC3916"/>
    <w:rsid w:val="00AC5883"/>
    <w:rsid w:val="00AD0E8B"/>
    <w:rsid w:val="00AD28D6"/>
    <w:rsid w:val="00AD4EFE"/>
    <w:rsid w:val="00AD5551"/>
    <w:rsid w:val="00AD7E9B"/>
    <w:rsid w:val="00AE30FB"/>
    <w:rsid w:val="00AE526A"/>
    <w:rsid w:val="00AE6772"/>
    <w:rsid w:val="00AF0935"/>
    <w:rsid w:val="00AF35F1"/>
    <w:rsid w:val="00AF39B8"/>
    <w:rsid w:val="00AF7798"/>
    <w:rsid w:val="00B050AA"/>
    <w:rsid w:val="00B06A2B"/>
    <w:rsid w:val="00B102AC"/>
    <w:rsid w:val="00B1123E"/>
    <w:rsid w:val="00B12419"/>
    <w:rsid w:val="00B2085F"/>
    <w:rsid w:val="00B20B3D"/>
    <w:rsid w:val="00B24C82"/>
    <w:rsid w:val="00B25BE2"/>
    <w:rsid w:val="00B32EB3"/>
    <w:rsid w:val="00B35F53"/>
    <w:rsid w:val="00B44A27"/>
    <w:rsid w:val="00B463D0"/>
    <w:rsid w:val="00B47557"/>
    <w:rsid w:val="00B47BF8"/>
    <w:rsid w:val="00B53E7A"/>
    <w:rsid w:val="00B54503"/>
    <w:rsid w:val="00B570AD"/>
    <w:rsid w:val="00B60A7F"/>
    <w:rsid w:val="00B61847"/>
    <w:rsid w:val="00B64C3A"/>
    <w:rsid w:val="00B6719C"/>
    <w:rsid w:val="00B7067D"/>
    <w:rsid w:val="00B711E9"/>
    <w:rsid w:val="00B80445"/>
    <w:rsid w:val="00B80A41"/>
    <w:rsid w:val="00B80B82"/>
    <w:rsid w:val="00B838F1"/>
    <w:rsid w:val="00B85C1E"/>
    <w:rsid w:val="00B941C3"/>
    <w:rsid w:val="00B94A52"/>
    <w:rsid w:val="00B94D7B"/>
    <w:rsid w:val="00B973BB"/>
    <w:rsid w:val="00BA0522"/>
    <w:rsid w:val="00BA4F19"/>
    <w:rsid w:val="00BB3677"/>
    <w:rsid w:val="00BC2D70"/>
    <w:rsid w:val="00BC32DA"/>
    <w:rsid w:val="00BD134F"/>
    <w:rsid w:val="00BE4463"/>
    <w:rsid w:val="00BF17B0"/>
    <w:rsid w:val="00BF4109"/>
    <w:rsid w:val="00BF5BE7"/>
    <w:rsid w:val="00C02087"/>
    <w:rsid w:val="00C20E1B"/>
    <w:rsid w:val="00C23CFE"/>
    <w:rsid w:val="00C250E4"/>
    <w:rsid w:val="00C26EFF"/>
    <w:rsid w:val="00C3010B"/>
    <w:rsid w:val="00C43AC2"/>
    <w:rsid w:val="00C44CC4"/>
    <w:rsid w:val="00C4723E"/>
    <w:rsid w:val="00C519A7"/>
    <w:rsid w:val="00C52DB1"/>
    <w:rsid w:val="00C5501C"/>
    <w:rsid w:val="00C5564D"/>
    <w:rsid w:val="00C5705D"/>
    <w:rsid w:val="00C57EFA"/>
    <w:rsid w:val="00C6268D"/>
    <w:rsid w:val="00C67CFA"/>
    <w:rsid w:val="00C71E62"/>
    <w:rsid w:val="00C71FF4"/>
    <w:rsid w:val="00C74226"/>
    <w:rsid w:val="00C74DCD"/>
    <w:rsid w:val="00C81AF2"/>
    <w:rsid w:val="00C833B1"/>
    <w:rsid w:val="00C83778"/>
    <w:rsid w:val="00C87352"/>
    <w:rsid w:val="00C91755"/>
    <w:rsid w:val="00C9681F"/>
    <w:rsid w:val="00CA1513"/>
    <w:rsid w:val="00CA2AA7"/>
    <w:rsid w:val="00CA3D80"/>
    <w:rsid w:val="00CA5B83"/>
    <w:rsid w:val="00CA6642"/>
    <w:rsid w:val="00CA67E8"/>
    <w:rsid w:val="00CB317E"/>
    <w:rsid w:val="00CB68BA"/>
    <w:rsid w:val="00CC50D5"/>
    <w:rsid w:val="00CC5580"/>
    <w:rsid w:val="00CD1E02"/>
    <w:rsid w:val="00CD4EA3"/>
    <w:rsid w:val="00CD65C3"/>
    <w:rsid w:val="00CE183D"/>
    <w:rsid w:val="00CF1C7D"/>
    <w:rsid w:val="00CF41F5"/>
    <w:rsid w:val="00CF63CC"/>
    <w:rsid w:val="00D02164"/>
    <w:rsid w:val="00D063E2"/>
    <w:rsid w:val="00D07FBD"/>
    <w:rsid w:val="00D1602C"/>
    <w:rsid w:val="00D224A9"/>
    <w:rsid w:val="00D2260F"/>
    <w:rsid w:val="00D2417B"/>
    <w:rsid w:val="00D26127"/>
    <w:rsid w:val="00D27117"/>
    <w:rsid w:val="00D27571"/>
    <w:rsid w:val="00D2776F"/>
    <w:rsid w:val="00D306F2"/>
    <w:rsid w:val="00D3141B"/>
    <w:rsid w:val="00D36B8C"/>
    <w:rsid w:val="00D40DEE"/>
    <w:rsid w:val="00D45BDA"/>
    <w:rsid w:val="00D45D8C"/>
    <w:rsid w:val="00D51FB9"/>
    <w:rsid w:val="00D5202A"/>
    <w:rsid w:val="00D532DC"/>
    <w:rsid w:val="00D60AE5"/>
    <w:rsid w:val="00D63A9F"/>
    <w:rsid w:val="00D64579"/>
    <w:rsid w:val="00D645F1"/>
    <w:rsid w:val="00D672E3"/>
    <w:rsid w:val="00D705C8"/>
    <w:rsid w:val="00D86F35"/>
    <w:rsid w:val="00D87FBB"/>
    <w:rsid w:val="00D91A4E"/>
    <w:rsid w:val="00D93207"/>
    <w:rsid w:val="00D9376D"/>
    <w:rsid w:val="00D943F0"/>
    <w:rsid w:val="00DB079D"/>
    <w:rsid w:val="00DB65D8"/>
    <w:rsid w:val="00DB7397"/>
    <w:rsid w:val="00DC003A"/>
    <w:rsid w:val="00DC480B"/>
    <w:rsid w:val="00DD0E03"/>
    <w:rsid w:val="00DD6D04"/>
    <w:rsid w:val="00DE5394"/>
    <w:rsid w:val="00DE6ADC"/>
    <w:rsid w:val="00DE6E11"/>
    <w:rsid w:val="00DF23A1"/>
    <w:rsid w:val="00DF324E"/>
    <w:rsid w:val="00E00585"/>
    <w:rsid w:val="00E04E1C"/>
    <w:rsid w:val="00E04F09"/>
    <w:rsid w:val="00E223A3"/>
    <w:rsid w:val="00E22BC7"/>
    <w:rsid w:val="00E22C0C"/>
    <w:rsid w:val="00E3057E"/>
    <w:rsid w:val="00E30761"/>
    <w:rsid w:val="00E32006"/>
    <w:rsid w:val="00E327BB"/>
    <w:rsid w:val="00E35D89"/>
    <w:rsid w:val="00E37D8D"/>
    <w:rsid w:val="00E4452B"/>
    <w:rsid w:val="00E461C4"/>
    <w:rsid w:val="00E5098E"/>
    <w:rsid w:val="00E50F62"/>
    <w:rsid w:val="00E5285F"/>
    <w:rsid w:val="00E56064"/>
    <w:rsid w:val="00E563AC"/>
    <w:rsid w:val="00E60AA7"/>
    <w:rsid w:val="00E6317C"/>
    <w:rsid w:val="00E65D61"/>
    <w:rsid w:val="00E7310E"/>
    <w:rsid w:val="00E7554D"/>
    <w:rsid w:val="00E7648F"/>
    <w:rsid w:val="00E85AB7"/>
    <w:rsid w:val="00E923B5"/>
    <w:rsid w:val="00E949C1"/>
    <w:rsid w:val="00E95A6C"/>
    <w:rsid w:val="00E970B0"/>
    <w:rsid w:val="00E97E3B"/>
    <w:rsid w:val="00EA13BC"/>
    <w:rsid w:val="00EA214B"/>
    <w:rsid w:val="00EA2426"/>
    <w:rsid w:val="00EA30B3"/>
    <w:rsid w:val="00EA5D3E"/>
    <w:rsid w:val="00EB0D69"/>
    <w:rsid w:val="00EB2A92"/>
    <w:rsid w:val="00EB3929"/>
    <w:rsid w:val="00EB6194"/>
    <w:rsid w:val="00EC04B1"/>
    <w:rsid w:val="00EC468C"/>
    <w:rsid w:val="00EC7C91"/>
    <w:rsid w:val="00ED31B0"/>
    <w:rsid w:val="00ED3B9F"/>
    <w:rsid w:val="00ED3E36"/>
    <w:rsid w:val="00ED7FB9"/>
    <w:rsid w:val="00EF10CE"/>
    <w:rsid w:val="00EF4A2D"/>
    <w:rsid w:val="00EF6A13"/>
    <w:rsid w:val="00F01A8B"/>
    <w:rsid w:val="00F0205A"/>
    <w:rsid w:val="00F12D2F"/>
    <w:rsid w:val="00F14ED8"/>
    <w:rsid w:val="00F24481"/>
    <w:rsid w:val="00F275BA"/>
    <w:rsid w:val="00F338D5"/>
    <w:rsid w:val="00F35A31"/>
    <w:rsid w:val="00F43405"/>
    <w:rsid w:val="00F47C64"/>
    <w:rsid w:val="00F5338E"/>
    <w:rsid w:val="00F547E9"/>
    <w:rsid w:val="00F550C0"/>
    <w:rsid w:val="00F55D21"/>
    <w:rsid w:val="00F578E2"/>
    <w:rsid w:val="00F66DC9"/>
    <w:rsid w:val="00F70210"/>
    <w:rsid w:val="00F81DE1"/>
    <w:rsid w:val="00F8355B"/>
    <w:rsid w:val="00F84CAB"/>
    <w:rsid w:val="00F93F14"/>
    <w:rsid w:val="00F93FE4"/>
    <w:rsid w:val="00F964C0"/>
    <w:rsid w:val="00F97319"/>
    <w:rsid w:val="00FB1F24"/>
    <w:rsid w:val="00FB25A0"/>
    <w:rsid w:val="00FB6B76"/>
    <w:rsid w:val="00FB6D1E"/>
    <w:rsid w:val="00FC4C9D"/>
    <w:rsid w:val="00FD18CA"/>
    <w:rsid w:val="00FD1B5F"/>
    <w:rsid w:val="00FD322C"/>
    <w:rsid w:val="00FD65F5"/>
    <w:rsid w:val="00FF03F5"/>
    <w:rsid w:val="00FF3153"/>
    <w:rsid w:val="016C82C9"/>
    <w:rsid w:val="0359853C"/>
    <w:rsid w:val="038DB799"/>
    <w:rsid w:val="0398DE4C"/>
    <w:rsid w:val="03CA3EDB"/>
    <w:rsid w:val="040D9785"/>
    <w:rsid w:val="04D47834"/>
    <w:rsid w:val="04DADB4D"/>
    <w:rsid w:val="05836B76"/>
    <w:rsid w:val="064D114E"/>
    <w:rsid w:val="071F3BD7"/>
    <w:rsid w:val="0726A6A2"/>
    <w:rsid w:val="076DA068"/>
    <w:rsid w:val="07B7C8CA"/>
    <w:rsid w:val="07EA9A01"/>
    <w:rsid w:val="084A703A"/>
    <w:rsid w:val="08A3BADA"/>
    <w:rsid w:val="08E108A8"/>
    <w:rsid w:val="090D7519"/>
    <w:rsid w:val="092680E4"/>
    <w:rsid w:val="0A300A8C"/>
    <w:rsid w:val="0AF800C4"/>
    <w:rsid w:val="0B822F5C"/>
    <w:rsid w:val="0BD9849D"/>
    <w:rsid w:val="0C02133B"/>
    <w:rsid w:val="0C3165AC"/>
    <w:rsid w:val="0C4CB3FE"/>
    <w:rsid w:val="0E62321D"/>
    <w:rsid w:val="0EB83F8F"/>
    <w:rsid w:val="0EE40A92"/>
    <w:rsid w:val="10CD88E8"/>
    <w:rsid w:val="111C01F1"/>
    <w:rsid w:val="11D95656"/>
    <w:rsid w:val="11F15280"/>
    <w:rsid w:val="11F9F224"/>
    <w:rsid w:val="12769857"/>
    <w:rsid w:val="1295A951"/>
    <w:rsid w:val="1302E0E4"/>
    <w:rsid w:val="1477D169"/>
    <w:rsid w:val="1503418E"/>
    <w:rsid w:val="15229C93"/>
    <w:rsid w:val="16375365"/>
    <w:rsid w:val="1681AD08"/>
    <w:rsid w:val="17F24A5A"/>
    <w:rsid w:val="18271D3F"/>
    <w:rsid w:val="185C4233"/>
    <w:rsid w:val="186C2C4A"/>
    <w:rsid w:val="1AB4A985"/>
    <w:rsid w:val="1B479AF9"/>
    <w:rsid w:val="1B8EB725"/>
    <w:rsid w:val="1C1C5B8B"/>
    <w:rsid w:val="1C2C0106"/>
    <w:rsid w:val="1CE68C26"/>
    <w:rsid w:val="1D93664E"/>
    <w:rsid w:val="1DFCD088"/>
    <w:rsid w:val="1E4948F3"/>
    <w:rsid w:val="1E8C0FCE"/>
    <w:rsid w:val="1EC96841"/>
    <w:rsid w:val="1F1303AB"/>
    <w:rsid w:val="1F7D7018"/>
    <w:rsid w:val="1F9DFE01"/>
    <w:rsid w:val="20A72FA1"/>
    <w:rsid w:val="22F8EAF7"/>
    <w:rsid w:val="22FD0A31"/>
    <w:rsid w:val="23B6ADED"/>
    <w:rsid w:val="24D537C9"/>
    <w:rsid w:val="25B74586"/>
    <w:rsid w:val="25D67885"/>
    <w:rsid w:val="267CD1B6"/>
    <w:rsid w:val="2691B86B"/>
    <w:rsid w:val="26921455"/>
    <w:rsid w:val="27015FD6"/>
    <w:rsid w:val="2806A7CE"/>
    <w:rsid w:val="2860D685"/>
    <w:rsid w:val="287D7744"/>
    <w:rsid w:val="28F60985"/>
    <w:rsid w:val="29CEC275"/>
    <w:rsid w:val="2D00F9EF"/>
    <w:rsid w:val="2D49D7E7"/>
    <w:rsid w:val="2E83A1F3"/>
    <w:rsid w:val="2F1CF7F1"/>
    <w:rsid w:val="3173E918"/>
    <w:rsid w:val="33588107"/>
    <w:rsid w:val="33A82F9E"/>
    <w:rsid w:val="33AEB971"/>
    <w:rsid w:val="343C117F"/>
    <w:rsid w:val="3458892C"/>
    <w:rsid w:val="34D0DB6E"/>
    <w:rsid w:val="35B0CEF5"/>
    <w:rsid w:val="367F0246"/>
    <w:rsid w:val="373ACF28"/>
    <w:rsid w:val="37833F4B"/>
    <w:rsid w:val="37CF7169"/>
    <w:rsid w:val="39011BDB"/>
    <w:rsid w:val="3915A5CF"/>
    <w:rsid w:val="396108E7"/>
    <w:rsid w:val="39D3AB68"/>
    <w:rsid w:val="3A559F4D"/>
    <w:rsid w:val="3A69A22E"/>
    <w:rsid w:val="3BB80580"/>
    <w:rsid w:val="3C1788F4"/>
    <w:rsid w:val="3CDEA7E3"/>
    <w:rsid w:val="3D33089B"/>
    <w:rsid w:val="3E9705C2"/>
    <w:rsid w:val="3EC02DDB"/>
    <w:rsid w:val="3F05BD24"/>
    <w:rsid w:val="3F872597"/>
    <w:rsid w:val="4042ECEC"/>
    <w:rsid w:val="40A18D85"/>
    <w:rsid w:val="40E320B4"/>
    <w:rsid w:val="424B0C06"/>
    <w:rsid w:val="4318C0F6"/>
    <w:rsid w:val="436CE39C"/>
    <w:rsid w:val="4460F9D3"/>
    <w:rsid w:val="4494478C"/>
    <w:rsid w:val="44A9396E"/>
    <w:rsid w:val="47BFB020"/>
    <w:rsid w:val="48EDBD90"/>
    <w:rsid w:val="491AABB6"/>
    <w:rsid w:val="49F1BCB8"/>
    <w:rsid w:val="4A3C7385"/>
    <w:rsid w:val="4A50B36F"/>
    <w:rsid w:val="4A75E5BD"/>
    <w:rsid w:val="4B20A061"/>
    <w:rsid w:val="4B30259F"/>
    <w:rsid w:val="4D1D3775"/>
    <w:rsid w:val="4DB04D7C"/>
    <w:rsid w:val="4E405F26"/>
    <w:rsid w:val="4EF05A1A"/>
    <w:rsid w:val="4F283445"/>
    <w:rsid w:val="50656C0C"/>
    <w:rsid w:val="50CBB93E"/>
    <w:rsid w:val="5126D739"/>
    <w:rsid w:val="514CD3A9"/>
    <w:rsid w:val="5178A106"/>
    <w:rsid w:val="51FCCE9D"/>
    <w:rsid w:val="56F1F097"/>
    <w:rsid w:val="5799B399"/>
    <w:rsid w:val="5957E58E"/>
    <w:rsid w:val="5B086B5B"/>
    <w:rsid w:val="5B2640D2"/>
    <w:rsid w:val="5BB244F7"/>
    <w:rsid w:val="5BF8EDE2"/>
    <w:rsid w:val="5C137FFE"/>
    <w:rsid w:val="5C8F8650"/>
    <w:rsid w:val="5CCD7A10"/>
    <w:rsid w:val="5CF456C4"/>
    <w:rsid w:val="5CFDC5EF"/>
    <w:rsid w:val="5D94BE43"/>
    <w:rsid w:val="5DADE6A0"/>
    <w:rsid w:val="5DC58C70"/>
    <w:rsid w:val="5DF831CD"/>
    <w:rsid w:val="5E5DE194"/>
    <w:rsid w:val="5EEA3C4D"/>
    <w:rsid w:val="5F4FDADA"/>
    <w:rsid w:val="5F649C4F"/>
    <w:rsid w:val="5FADFEB5"/>
    <w:rsid w:val="61013092"/>
    <w:rsid w:val="614465CE"/>
    <w:rsid w:val="6144C1B8"/>
    <w:rsid w:val="62A18377"/>
    <w:rsid w:val="637FA71C"/>
    <w:rsid w:val="64895D5E"/>
    <w:rsid w:val="65485087"/>
    <w:rsid w:val="65BA1A18"/>
    <w:rsid w:val="660BF82D"/>
    <w:rsid w:val="66A721A4"/>
    <w:rsid w:val="66C6869E"/>
    <w:rsid w:val="6808EF98"/>
    <w:rsid w:val="6987FAC0"/>
    <w:rsid w:val="6AAC630F"/>
    <w:rsid w:val="6ABA9C29"/>
    <w:rsid w:val="6B12B041"/>
    <w:rsid w:val="6B410C93"/>
    <w:rsid w:val="6B9C7E5A"/>
    <w:rsid w:val="6BE4744F"/>
    <w:rsid w:val="6C96D7F9"/>
    <w:rsid w:val="6D606536"/>
    <w:rsid w:val="6D70D1C6"/>
    <w:rsid w:val="6EF618A1"/>
    <w:rsid w:val="6FB8CC88"/>
    <w:rsid w:val="6FCC1005"/>
    <w:rsid w:val="6FD7C577"/>
    <w:rsid w:val="70ABD223"/>
    <w:rsid w:val="717946A5"/>
    <w:rsid w:val="71D2D6FD"/>
    <w:rsid w:val="71EA77F3"/>
    <w:rsid w:val="72BA77A0"/>
    <w:rsid w:val="72FD6E5D"/>
    <w:rsid w:val="731D9225"/>
    <w:rsid w:val="73C92F10"/>
    <w:rsid w:val="73D0F48F"/>
    <w:rsid w:val="73F773BA"/>
    <w:rsid w:val="74B666E3"/>
    <w:rsid w:val="74E4F964"/>
    <w:rsid w:val="75BDE178"/>
    <w:rsid w:val="75D41FA0"/>
    <w:rsid w:val="772F147C"/>
    <w:rsid w:val="78B89886"/>
    <w:rsid w:val="78D7B36B"/>
    <w:rsid w:val="78F6111C"/>
    <w:rsid w:val="792CDB03"/>
    <w:rsid w:val="7B72DDE5"/>
    <w:rsid w:val="7C0F542D"/>
    <w:rsid w:val="7C13F9E9"/>
    <w:rsid w:val="7C2D22FC"/>
    <w:rsid w:val="7C5F58C0"/>
    <w:rsid w:val="7CE5FB11"/>
    <w:rsid w:val="7ECA125B"/>
    <w:rsid w:val="7F64C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E8B8"/>
  <w15:chartTrackingRefBased/>
  <w15:docId w15:val="{59EFB0AA-220D-4522-A00A-37012C19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60" w:lineRule="exact"/>
    </w:pPr>
    <w:rPr>
      <w:rFonts w:eastAsia="Times"/>
      <w:color w:val="000000"/>
      <w:sz w:val="22"/>
      <w:szCs w:val="22"/>
      <w:lang w:eastAsia="en-GB"/>
    </w:rPr>
  </w:style>
  <w:style w:type="paragraph" w:styleId="Kop1">
    <w:name w:val="heading 1"/>
    <w:basedOn w:val="Standaard"/>
    <w:next w:val="Standaard"/>
    <w:link w:val="Kop1Char"/>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tabs>
        <w:tab w:val="left" w:pos="990"/>
      </w:tabs>
      <w:spacing w:line="240" w:lineRule="auto"/>
      <w:ind w:left="907" w:hanging="907"/>
      <w:outlineLvl w:val="1"/>
    </w:pPr>
    <w:rPr>
      <w:rFonts w:ascii="Arial" w:hAnsi="Arial" w:cs="Arial"/>
      <w:b/>
      <w:bCs/>
      <w:color w:val="0099FF"/>
      <w:spacing w:val="-2"/>
      <w:sz w:val="36"/>
      <w:szCs w:val="36"/>
    </w:rPr>
  </w:style>
  <w:style w:type="paragraph" w:styleId="Kop3">
    <w:name w:val="heading 3"/>
    <w:basedOn w:val="Standaard"/>
    <w:next w:val="Standaard"/>
    <w:qFormat/>
    <w:rsid w:val="00906B7A"/>
    <w:pPr>
      <w:keepNext/>
      <w:spacing w:before="240" w:after="60"/>
      <w:outlineLvl w:val="2"/>
    </w:pPr>
    <w:rPr>
      <w:rFonts w:ascii="Arial" w:hAnsi="Arial" w:cs="Arial"/>
      <w:b/>
      <w:bCs/>
      <w:sz w:val="26"/>
      <w:szCs w:val="26"/>
    </w:rPr>
  </w:style>
  <w:style w:type="paragraph" w:styleId="Kop4">
    <w:name w:val="heading 4"/>
    <w:basedOn w:val="Standaard"/>
    <w:next w:val="Standaard"/>
    <w:qFormat/>
    <w:rsid w:val="00ED7FB9"/>
    <w:pPr>
      <w:keepNext/>
      <w:spacing w:before="240" w:after="60"/>
      <w:outlineLvl w:val="3"/>
    </w:pPr>
    <w:rPr>
      <w:b/>
      <w:bCs/>
      <w:sz w:val="28"/>
      <w:szCs w:val="28"/>
    </w:rPr>
  </w:style>
  <w:style w:type="paragraph" w:styleId="Kop5">
    <w:name w:val="heading 5"/>
    <w:basedOn w:val="Standaard"/>
    <w:next w:val="Standaard"/>
    <w:qFormat/>
    <w:rsid w:val="005A2DC5"/>
    <w:pPr>
      <w:spacing w:before="240" w:after="60"/>
      <w:outlineLvl w:val="4"/>
    </w:pPr>
    <w:rPr>
      <w:b/>
      <w:bCs/>
      <w:i/>
      <w:iCs/>
      <w:sz w:val="26"/>
      <w:szCs w:val="26"/>
    </w:rPr>
  </w:style>
  <w:style w:type="paragraph" w:styleId="Kop9">
    <w:name w:val="heading 9"/>
    <w:basedOn w:val="Standaard"/>
    <w:next w:val="Standaard"/>
    <w:qFormat/>
    <w:pPr>
      <w:spacing w:before="240" w:after="60"/>
      <w:outlineLvl w:val="8"/>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pPr>
      <w:spacing w:line="200" w:lineRule="exact"/>
    </w:pPr>
    <w:rPr>
      <w:rFonts w:ascii="Arial" w:eastAsia="Times" w:hAnsi="Arial" w:cs="Arial"/>
      <w:noProof/>
      <w:color w:val="0099FF"/>
      <w:spacing w:val="-2"/>
      <w:sz w:val="16"/>
      <w:szCs w:val="16"/>
      <w:lang w:val="en-GB" w:eastAsia="en-GB"/>
    </w:rPr>
  </w:style>
  <w:style w:type="paragraph" w:styleId="Ballontekst">
    <w:name w:val="Balloon Text"/>
    <w:basedOn w:val="Standaard"/>
    <w:semiHidden/>
    <w:rPr>
      <w:rFonts w:ascii="Tahoma" w:hAnsi="Tahoma" w:cs="Tahoma"/>
      <w:sz w:val="16"/>
      <w:szCs w:val="16"/>
    </w:rPr>
  </w:style>
  <w:style w:type="paragraph" w:styleId="Plattetekst">
    <w:name w:val="Body Text"/>
    <w:basedOn w:val="Standaard"/>
    <w:link w:val="PlattetekstChar"/>
    <w:pPr>
      <w:spacing w:line="360" w:lineRule="auto"/>
      <w:jc w:val="both"/>
    </w:pPr>
    <w:rPr>
      <w:rFonts w:eastAsia="Arial Unicode MS"/>
      <w:color w:val="auto"/>
      <w:sz w:val="24"/>
      <w:szCs w:val="20"/>
      <w:lang w:eastAsia="en-US"/>
    </w:rPr>
  </w:style>
  <w:style w:type="character" w:styleId="Paginanummer">
    <w:name w:val="page number"/>
    <w:basedOn w:val="Standaardalinea-lettertype"/>
    <w:rsid w:val="0024518A"/>
  </w:style>
  <w:style w:type="character" w:styleId="Hyperlink">
    <w:name w:val="Hyperlink"/>
    <w:rsid w:val="00E30761"/>
    <w:rPr>
      <w:color w:val="0000FF"/>
      <w:u w:val="single"/>
    </w:rPr>
  </w:style>
  <w:style w:type="paragraph" w:styleId="Plattetekstinspringen">
    <w:name w:val="Body Text Indent"/>
    <w:basedOn w:val="Standaard"/>
    <w:rsid w:val="005A2DC5"/>
    <w:pPr>
      <w:spacing w:after="120"/>
      <w:ind w:left="360"/>
    </w:pPr>
  </w:style>
  <w:style w:type="paragraph" w:styleId="Plattetekst3">
    <w:name w:val="Body Text 3"/>
    <w:basedOn w:val="Standaard"/>
    <w:rsid w:val="005A2DC5"/>
    <w:pPr>
      <w:spacing w:after="120"/>
    </w:pPr>
    <w:rPr>
      <w:sz w:val="16"/>
      <w:szCs w:val="16"/>
    </w:rPr>
  </w:style>
  <w:style w:type="paragraph" w:styleId="Plattetekst2">
    <w:name w:val="Body Text 2"/>
    <w:basedOn w:val="Standaard"/>
    <w:rsid w:val="00ED7FB9"/>
    <w:pPr>
      <w:spacing w:after="120" w:line="480" w:lineRule="auto"/>
    </w:pPr>
  </w:style>
  <w:style w:type="table" w:styleId="Tabelraster">
    <w:name w:val="Table Grid"/>
    <w:basedOn w:val="Standaardtabel"/>
    <w:rsid w:val="00ED7F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Table,List Paragraph (numbered (a)),Dot pt,F5 List Paragraph,List Paragraph1,No Spacing1,List Paragraph Char Char Char,Indicator Text,Numbered Para 1,Bullet 1,List Paragraph12,Bullet Points,MAIN CONTENT,列出段落,L"/>
    <w:basedOn w:val="Standaard"/>
    <w:link w:val="LijstalineaChar"/>
    <w:uiPriority w:val="34"/>
    <w:qFormat/>
    <w:rsid w:val="005A7480"/>
    <w:pPr>
      <w:spacing w:after="200" w:line="276" w:lineRule="auto"/>
      <w:ind w:left="720"/>
      <w:contextualSpacing/>
    </w:pPr>
    <w:rPr>
      <w:rFonts w:ascii="Calibri" w:eastAsia="SimSun" w:hAnsi="Calibri"/>
      <w:color w:val="auto"/>
      <w:lang w:eastAsia="en-US"/>
    </w:rPr>
  </w:style>
  <w:style w:type="character" w:customStyle="1" w:styleId="PlattetekstChar">
    <w:name w:val="Platte tekst Char"/>
    <w:link w:val="Plattetekst"/>
    <w:uiPriority w:val="99"/>
    <w:locked/>
    <w:rsid w:val="00ED3B9F"/>
    <w:rPr>
      <w:rFonts w:eastAsia="Arial Unicode MS"/>
      <w:sz w:val="24"/>
    </w:rPr>
  </w:style>
  <w:style w:type="character" w:styleId="Verwijzingopmerking">
    <w:name w:val="annotation reference"/>
    <w:rsid w:val="00A067B5"/>
    <w:rPr>
      <w:sz w:val="16"/>
      <w:szCs w:val="16"/>
    </w:rPr>
  </w:style>
  <w:style w:type="paragraph" w:styleId="Tekstopmerking">
    <w:name w:val="annotation text"/>
    <w:basedOn w:val="Standaard"/>
    <w:link w:val="TekstopmerkingChar"/>
    <w:rsid w:val="00A067B5"/>
    <w:rPr>
      <w:sz w:val="20"/>
      <w:szCs w:val="20"/>
    </w:rPr>
  </w:style>
  <w:style w:type="character" w:customStyle="1" w:styleId="TekstopmerkingChar">
    <w:name w:val="Tekst opmerking Char"/>
    <w:link w:val="Tekstopmerking"/>
    <w:rsid w:val="00A067B5"/>
    <w:rPr>
      <w:rFonts w:eastAsia="Times"/>
      <w:color w:val="000000"/>
      <w:lang w:eastAsia="en-GB"/>
    </w:rPr>
  </w:style>
  <w:style w:type="paragraph" w:styleId="Onderwerpvanopmerking">
    <w:name w:val="annotation subject"/>
    <w:basedOn w:val="Tekstopmerking"/>
    <w:next w:val="Tekstopmerking"/>
    <w:link w:val="OnderwerpvanopmerkingChar"/>
    <w:rsid w:val="00A067B5"/>
    <w:rPr>
      <w:b/>
      <w:bCs/>
    </w:rPr>
  </w:style>
  <w:style w:type="character" w:customStyle="1" w:styleId="OnderwerpvanopmerkingChar">
    <w:name w:val="Onderwerp van opmerking Char"/>
    <w:link w:val="Onderwerpvanopmerking"/>
    <w:rsid w:val="00A067B5"/>
    <w:rPr>
      <w:rFonts w:eastAsia="Times"/>
      <w:b/>
      <w:bCs/>
      <w:color w:val="000000"/>
      <w:lang w:eastAsia="en-GB"/>
    </w:rPr>
  </w:style>
  <w:style w:type="character" w:customStyle="1" w:styleId="WW8Num5z0">
    <w:name w:val="WW8Num5z0"/>
    <w:rsid w:val="000D72F2"/>
    <w:rPr>
      <w:rFonts w:ascii="Arial" w:eastAsia="Times New Roman" w:hAnsi="Arial" w:cs="Arial"/>
    </w:rPr>
  </w:style>
  <w:style w:type="paragraph" w:styleId="Revisie">
    <w:name w:val="Revision"/>
    <w:hidden/>
    <w:uiPriority w:val="99"/>
    <w:semiHidden/>
    <w:rsid w:val="003C52EC"/>
    <w:rPr>
      <w:rFonts w:eastAsia="Times"/>
      <w:color w:val="000000"/>
      <w:sz w:val="22"/>
      <w:szCs w:val="22"/>
      <w:lang w:eastAsia="en-GB"/>
    </w:rPr>
  </w:style>
  <w:style w:type="character" w:styleId="Onopgelostemelding">
    <w:name w:val="Unresolved Mention"/>
    <w:basedOn w:val="Standaardalinea-lettertype"/>
    <w:uiPriority w:val="99"/>
    <w:semiHidden/>
    <w:unhideWhenUsed/>
    <w:rsid w:val="00361738"/>
    <w:rPr>
      <w:color w:val="605E5C"/>
      <w:shd w:val="clear" w:color="auto" w:fill="E1DFDD"/>
    </w:rPr>
  </w:style>
  <w:style w:type="paragraph" w:customStyle="1" w:styleId="Default">
    <w:name w:val="Default"/>
    <w:rsid w:val="00361738"/>
    <w:pPr>
      <w:autoSpaceDE w:val="0"/>
      <w:autoSpaceDN w:val="0"/>
      <w:adjustRightInd w:val="0"/>
    </w:pPr>
    <w:rPr>
      <w:rFonts w:ascii="Arial" w:eastAsia="Cambria" w:hAnsi="Arial" w:cs="Arial"/>
      <w:color w:val="000000"/>
      <w:sz w:val="24"/>
      <w:szCs w:val="24"/>
    </w:rPr>
  </w:style>
  <w:style w:type="paragraph" w:customStyle="1" w:styleId="ColorfulList-Accent11">
    <w:name w:val="Colorful List - Accent 11"/>
    <w:basedOn w:val="Standaard"/>
    <w:uiPriority w:val="34"/>
    <w:qFormat/>
    <w:rsid w:val="00361738"/>
    <w:pPr>
      <w:spacing w:line="240" w:lineRule="auto"/>
      <w:ind w:left="720"/>
      <w:contextualSpacing/>
    </w:pPr>
    <w:rPr>
      <w:rFonts w:ascii="Arial" w:eastAsia="Times New Roman" w:hAnsi="Arial"/>
      <w:color w:val="auto"/>
      <w:sz w:val="20"/>
      <w:szCs w:val="24"/>
      <w:lang w:eastAsia="en-US"/>
    </w:rPr>
  </w:style>
  <w:style w:type="paragraph" w:styleId="Normaalweb">
    <w:name w:val="Normal (Web)"/>
    <w:basedOn w:val="Standaard"/>
    <w:uiPriority w:val="99"/>
    <w:unhideWhenUsed/>
    <w:rsid w:val="00361738"/>
    <w:pPr>
      <w:spacing w:before="100" w:beforeAutospacing="1" w:after="100" w:afterAutospacing="1" w:line="240" w:lineRule="auto"/>
    </w:pPr>
    <w:rPr>
      <w:rFonts w:eastAsia="Times New Roman"/>
      <w:color w:val="auto"/>
      <w:sz w:val="24"/>
      <w:szCs w:val="24"/>
      <w:lang w:eastAsia="en-US"/>
    </w:rPr>
  </w:style>
  <w:style w:type="character" w:customStyle="1" w:styleId="Kop1Char">
    <w:name w:val="Kop 1 Char"/>
    <w:basedOn w:val="Standaardalinea-lettertype"/>
    <w:link w:val="Kop1"/>
    <w:rsid w:val="00586794"/>
    <w:rPr>
      <w:rFonts w:ascii="Arial" w:eastAsia="Times" w:hAnsi="Arial" w:cs="Arial"/>
      <w:b/>
      <w:bCs/>
      <w:color w:val="000000"/>
      <w:kern w:val="32"/>
      <w:sz w:val="32"/>
      <w:szCs w:val="32"/>
      <w:lang w:eastAsia="en-GB"/>
    </w:rPr>
  </w:style>
  <w:style w:type="paragraph" w:styleId="Titel">
    <w:name w:val="Title"/>
    <w:basedOn w:val="Standaard"/>
    <w:link w:val="TitelChar"/>
    <w:qFormat/>
    <w:rsid w:val="00586794"/>
    <w:pPr>
      <w:spacing w:line="240" w:lineRule="auto"/>
      <w:jc w:val="center"/>
    </w:pPr>
    <w:rPr>
      <w:rFonts w:ascii="Arial" w:eastAsia="Times New Roman" w:hAnsi="Arial"/>
      <w:b/>
      <w:bCs/>
      <w:color w:val="auto"/>
      <w:sz w:val="28"/>
      <w:szCs w:val="24"/>
      <w:lang w:eastAsia="en-US"/>
    </w:rPr>
  </w:style>
  <w:style w:type="character" w:customStyle="1" w:styleId="TitelChar">
    <w:name w:val="Titel Char"/>
    <w:basedOn w:val="Standaardalinea-lettertype"/>
    <w:link w:val="Titel"/>
    <w:rsid w:val="00586794"/>
    <w:rPr>
      <w:rFonts w:ascii="Arial" w:eastAsia="Times New Roman" w:hAnsi="Arial"/>
      <w:b/>
      <w:bCs/>
      <w:sz w:val="28"/>
      <w:szCs w:val="24"/>
    </w:rPr>
  </w:style>
  <w:style w:type="character" w:customStyle="1" w:styleId="LijstalineaChar">
    <w:name w:val="Lijstalinea Char"/>
    <w:aliases w:val="Table Char,List Paragraph (numbered (a)) Char,Dot pt Char,F5 List Paragraph Char,List Paragraph1 Char,No Spacing1 Char,List Paragraph Char Char Char Char,Indicator Text Char,Numbered Para 1 Char,Bullet 1 Char,List Paragraph12 Char"/>
    <w:link w:val="Lijstalinea"/>
    <w:uiPriority w:val="34"/>
    <w:locked/>
    <w:rsid w:val="00586794"/>
    <w:rPr>
      <w:rFonts w:ascii="Calibri" w:hAnsi="Calibri"/>
      <w:sz w:val="22"/>
      <w:szCs w:val="22"/>
    </w:rPr>
  </w:style>
  <w:style w:type="paragraph" w:customStyle="1" w:styleId="paragraph">
    <w:name w:val="paragraph"/>
    <w:basedOn w:val="Standaard"/>
    <w:rsid w:val="00586794"/>
    <w:pPr>
      <w:spacing w:before="100" w:beforeAutospacing="1" w:after="100" w:afterAutospacing="1" w:line="240" w:lineRule="auto"/>
    </w:pPr>
    <w:rPr>
      <w:rFonts w:eastAsia="Times New Roman"/>
      <w:color w:val="auto"/>
      <w:sz w:val="24"/>
      <w:szCs w:val="24"/>
      <w:lang w:eastAsia="en-US"/>
    </w:rPr>
  </w:style>
  <w:style w:type="character" w:customStyle="1" w:styleId="normaltextrun">
    <w:name w:val="normaltextrun"/>
    <w:basedOn w:val="Standaardalinea-lettertype"/>
    <w:rsid w:val="00586794"/>
  </w:style>
  <w:style w:type="character" w:customStyle="1" w:styleId="eop">
    <w:name w:val="eop"/>
    <w:basedOn w:val="Standaardalinea-lettertype"/>
    <w:rsid w:val="0058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6918">
      <w:bodyDiv w:val="1"/>
      <w:marLeft w:val="0"/>
      <w:marRight w:val="0"/>
      <w:marTop w:val="0"/>
      <w:marBottom w:val="0"/>
      <w:divBdr>
        <w:top w:val="none" w:sz="0" w:space="0" w:color="auto"/>
        <w:left w:val="none" w:sz="0" w:space="0" w:color="auto"/>
        <w:bottom w:val="none" w:sz="0" w:space="0" w:color="auto"/>
        <w:right w:val="none" w:sz="0" w:space="0" w:color="auto"/>
      </w:divBdr>
    </w:div>
    <w:div w:id="161051978">
      <w:bodyDiv w:val="1"/>
      <w:marLeft w:val="0"/>
      <w:marRight w:val="0"/>
      <w:marTop w:val="0"/>
      <w:marBottom w:val="0"/>
      <w:divBdr>
        <w:top w:val="none" w:sz="0" w:space="0" w:color="auto"/>
        <w:left w:val="none" w:sz="0" w:space="0" w:color="auto"/>
        <w:bottom w:val="none" w:sz="0" w:space="0" w:color="auto"/>
        <w:right w:val="none" w:sz="0" w:space="0" w:color="auto"/>
      </w:divBdr>
      <w:divsChild>
        <w:div w:id="1801802795">
          <w:marLeft w:val="0"/>
          <w:marRight w:val="0"/>
          <w:marTop w:val="0"/>
          <w:marBottom w:val="0"/>
          <w:divBdr>
            <w:top w:val="none" w:sz="0" w:space="0" w:color="auto"/>
            <w:left w:val="none" w:sz="0" w:space="0" w:color="auto"/>
            <w:bottom w:val="none" w:sz="0" w:space="0" w:color="auto"/>
            <w:right w:val="none" w:sz="0" w:space="0" w:color="auto"/>
          </w:divBdr>
          <w:divsChild>
            <w:div w:id="36707246">
              <w:marLeft w:val="0"/>
              <w:marRight w:val="0"/>
              <w:marTop w:val="0"/>
              <w:marBottom w:val="0"/>
              <w:divBdr>
                <w:top w:val="none" w:sz="0" w:space="0" w:color="auto"/>
                <w:left w:val="none" w:sz="0" w:space="0" w:color="auto"/>
                <w:bottom w:val="none" w:sz="0" w:space="0" w:color="auto"/>
                <w:right w:val="none" w:sz="0" w:space="0" w:color="auto"/>
              </w:divBdr>
            </w:div>
            <w:div w:id="602424425">
              <w:marLeft w:val="0"/>
              <w:marRight w:val="0"/>
              <w:marTop w:val="0"/>
              <w:marBottom w:val="0"/>
              <w:divBdr>
                <w:top w:val="none" w:sz="0" w:space="0" w:color="auto"/>
                <w:left w:val="none" w:sz="0" w:space="0" w:color="auto"/>
                <w:bottom w:val="none" w:sz="0" w:space="0" w:color="auto"/>
                <w:right w:val="none" w:sz="0" w:space="0" w:color="auto"/>
              </w:divBdr>
            </w:div>
            <w:div w:id="976488975">
              <w:marLeft w:val="0"/>
              <w:marRight w:val="0"/>
              <w:marTop w:val="0"/>
              <w:marBottom w:val="0"/>
              <w:divBdr>
                <w:top w:val="none" w:sz="0" w:space="0" w:color="auto"/>
                <w:left w:val="none" w:sz="0" w:space="0" w:color="auto"/>
                <w:bottom w:val="none" w:sz="0" w:space="0" w:color="auto"/>
                <w:right w:val="none" w:sz="0" w:space="0" w:color="auto"/>
              </w:divBdr>
            </w:div>
            <w:div w:id="1338968538">
              <w:marLeft w:val="0"/>
              <w:marRight w:val="0"/>
              <w:marTop w:val="0"/>
              <w:marBottom w:val="0"/>
              <w:divBdr>
                <w:top w:val="none" w:sz="0" w:space="0" w:color="auto"/>
                <w:left w:val="none" w:sz="0" w:space="0" w:color="auto"/>
                <w:bottom w:val="none" w:sz="0" w:space="0" w:color="auto"/>
                <w:right w:val="none" w:sz="0" w:space="0" w:color="auto"/>
              </w:divBdr>
            </w:div>
            <w:div w:id="1511413727">
              <w:marLeft w:val="0"/>
              <w:marRight w:val="0"/>
              <w:marTop w:val="0"/>
              <w:marBottom w:val="0"/>
              <w:divBdr>
                <w:top w:val="none" w:sz="0" w:space="0" w:color="auto"/>
                <w:left w:val="none" w:sz="0" w:space="0" w:color="auto"/>
                <w:bottom w:val="none" w:sz="0" w:space="0" w:color="auto"/>
                <w:right w:val="none" w:sz="0" w:space="0" w:color="auto"/>
              </w:divBdr>
            </w:div>
            <w:div w:id="1654023618">
              <w:marLeft w:val="0"/>
              <w:marRight w:val="0"/>
              <w:marTop w:val="0"/>
              <w:marBottom w:val="0"/>
              <w:divBdr>
                <w:top w:val="none" w:sz="0" w:space="0" w:color="auto"/>
                <w:left w:val="none" w:sz="0" w:space="0" w:color="auto"/>
                <w:bottom w:val="none" w:sz="0" w:space="0" w:color="auto"/>
                <w:right w:val="none" w:sz="0" w:space="0" w:color="auto"/>
              </w:divBdr>
            </w:div>
            <w:div w:id="2034839841">
              <w:marLeft w:val="0"/>
              <w:marRight w:val="0"/>
              <w:marTop w:val="0"/>
              <w:marBottom w:val="0"/>
              <w:divBdr>
                <w:top w:val="none" w:sz="0" w:space="0" w:color="auto"/>
                <w:left w:val="none" w:sz="0" w:space="0" w:color="auto"/>
                <w:bottom w:val="none" w:sz="0" w:space="0" w:color="auto"/>
                <w:right w:val="none" w:sz="0" w:space="0" w:color="auto"/>
              </w:divBdr>
            </w:div>
            <w:div w:id="20940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3326">
      <w:bodyDiv w:val="1"/>
      <w:marLeft w:val="0"/>
      <w:marRight w:val="0"/>
      <w:marTop w:val="0"/>
      <w:marBottom w:val="0"/>
      <w:divBdr>
        <w:top w:val="none" w:sz="0" w:space="0" w:color="auto"/>
        <w:left w:val="none" w:sz="0" w:space="0" w:color="auto"/>
        <w:bottom w:val="none" w:sz="0" w:space="0" w:color="auto"/>
        <w:right w:val="none" w:sz="0" w:space="0" w:color="auto"/>
      </w:divBdr>
    </w:div>
    <w:div w:id="1176504011">
      <w:bodyDiv w:val="1"/>
      <w:marLeft w:val="0"/>
      <w:marRight w:val="0"/>
      <w:marTop w:val="0"/>
      <w:marBottom w:val="0"/>
      <w:divBdr>
        <w:top w:val="none" w:sz="0" w:space="0" w:color="auto"/>
        <w:left w:val="none" w:sz="0" w:space="0" w:color="auto"/>
        <w:bottom w:val="none" w:sz="0" w:space="0" w:color="auto"/>
        <w:right w:val="none" w:sz="0" w:space="0" w:color="auto"/>
      </w:divBdr>
    </w:div>
    <w:div w:id="1698307135">
      <w:bodyDiv w:val="1"/>
      <w:marLeft w:val="0"/>
      <w:marRight w:val="0"/>
      <w:marTop w:val="0"/>
      <w:marBottom w:val="0"/>
      <w:divBdr>
        <w:top w:val="none" w:sz="0" w:space="0" w:color="auto"/>
        <w:left w:val="none" w:sz="0" w:space="0" w:color="auto"/>
        <w:bottom w:val="none" w:sz="0" w:space="0" w:color="auto"/>
        <w:right w:val="none" w:sz="0" w:space="0" w:color="auto"/>
      </w:divBdr>
    </w:div>
    <w:div w:id="1823699114">
      <w:bodyDiv w:val="1"/>
      <w:marLeft w:val="0"/>
      <w:marRight w:val="0"/>
      <w:marTop w:val="0"/>
      <w:marBottom w:val="0"/>
      <w:divBdr>
        <w:top w:val="none" w:sz="0" w:space="0" w:color="auto"/>
        <w:left w:val="none" w:sz="0" w:space="0" w:color="auto"/>
        <w:bottom w:val="none" w:sz="0" w:space="0" w:color="auto"/>
        <w:right w:val="none" w:sz="0" w:space="0" w:color="auto"/>
      </w:divBdr>
      <w:divsChild>
        <w:div w:id="842940063">
          <w:marLeft w:val="0"/>
          <w:marRight w:val="0"/>
          <w:marTop w:val="0"/>
          <w:marBottom w:val="0"/>
          <w:divBdr>
            <w:top w:val="none" w:sz="0" w:space="0" w:color="auto"/>
            <w:left w:val="none" w:sz="0" w:space="0" w:color="auto"/>
            <w:bottom w:val="none" w:sz="0" w:space="0" w:color="auto"/>
            <w:right w:val="none" w:sz="0" w:space="0" w:color="auto"/>
          </w:divBdr>
          <w:divsChild>
            <w:div w:id="506408047">
              <w:marLeft w:val="0"/>
              <w:marRight w:val="0"/>
              <w:marTop w:val="0"/>
              <w:marBottom w:val="0"/>
              <w:divBdr>
                <w:top w:val="none" w:sz="0" w:space="0" w:color="auto"/>
                <w:left w:val="none" w:sz="0" w:space="0" w:color="auto"/>
                <w:bottom w:val="none" w:sz="0" w:space="0" w:color="auto"/>
                <w:right w:val="none" w:sz="0" w:space="0" w:color="auto"/>
              </w:divBdr>
            </w:div>
            <w:div w:id="539825599">
              <w:marLeft w:val="0"/>
              <w:marRight w:val="0"/>
              <w:marTop w:val="0"/>
              <w:marBottom w:val="0"/>
              <w:divBdr>
                <w:top w:val="none" w:sz="0" w:space="0" w:color="auto"/>
                <w:left w:val="none" w:sz="0" w:space="0" w:color="auto"/>
                <w:bottom w:val="none" w:sz="0" w:space="0" w:color="auto"/>
                <w:right w:val="none" w:sz="0" w:space="0" w:color="auto"/>
              </w:divBdr>
            </w:div>
            <w:div w:id="683943065">
              <w:marLeft w:val="0"/>
              <w:marRight w:val="0"/>
              <w:marTop w:val="0"/>
              <w:marBottom w:val="0"/>
              <w:divBdr>
                <w:top w:val="none" w:sz="0" w:space="0" w:color="auto"/>
                <w:left w:val="none" w:sz="0" w:space="0" w:color="auto"/>
                <w:bottom w:val="none" w:sz="0" w:space="0" w:color="auto"/>
                <w:right w:val="none" w:sz="0" w:space="0" w:color="auto"/>
              </w:divBdr>
            </w:div>
            <w:div w:id="1047221478">
              <w:marLeft w:val="0"/>
              <w:marRight w:val="0"/>
              <w:marTop w:val="0"/>
              <w:marBottom w:val="0"/>
              <w:divBdr>
                <w:top w:val="none" w:sz="0" w:space="0" w:color="auto"/>
                <w:left w:val="none" w:sz="0" w:space="0" w:color="auto"/>
                <w:bottom w:val="none" w:sz="0" w:space="0" w:color="auto"/>
                <w:right w:val="none" w:sz="0" w:space="0" w:color="auto"/>
              </w:divBdr>
            </w:div>
            <w:div w:id="1087456671">
              <w:marLeft w:val="0"/>
              <w:marRight w:val="0"/>
              <w:marTop w:val="0"/>
              <w:marBottom w:val="0"/>
              <w:divBdr>
                <w:top w:val="none" w:sz="0" w:space="0" w:color="auto"/>
                <w:left w:val="none" w:sz="0" w:space="0" w:color="auto"/>
                <w:bottom w:val="none" w:sz="0" w:space="0" w:color="auto"/>
                <w:right w:val="none" w:sz="0" w:space="0" w:color="auto"/>
              </w:divBdr>
            </w:div>
            <w:div w:id="14192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6204">
      <w:bodyDiv w:val="1"/>
      <w:marLeft w:val="0"/>
      <w:marRight w:val="0"/>
      <w:marTop w:val="0"/>
      <w:marBottom w:val="0"/>
      <w:divBdr>
        <w:top w:val="none" w:sz="0" w:space="0" w:color="auto"/>
        <w:left w:val="none" w:sz="0" w:space="0" w:color="auto"/>
        <w:bottom w:val="none" w:sz="0" w:space="0" w:color="auto"/>
        <w:right w:val="none" w:sz="0" w:space="0" w:color="auto"/>
      </w:divBdr>
    </w:div>
    <w:div w:id="2103648393">
      <w:bodyDiv w:val="1"/>
      <w:marLeft w:val="0"/>
      <w:marRight w:val="0"/>
      <w:marTop w:val="0"/>
      <w:marBottom w:val="0"/>
      <w:divBdr>
        <w:top w:val="none" w:sz="0" w:space="0" w:color="auto"/>
        <w:left w:val="none" w:sz="0" w:space="0" w:color="auto"/>
        <w:bottom w:val="none" w:sz="0" w:space="0" w:color="auto"/>
        <w:right w:val="none" w:sz="0" w:space="0" w:color="auto"/>
      </w:divBdr>
    </w:div>
    <w:div w:id="21120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5</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Sudan-4020</TermName>
          <TermId xmlns="http://schemas.microsoft.com/office/infopath/2007/PartnerControls">320d4483-207c-4ab0-b1e6-4a4d50659840</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TaxKeywordTaxHTField xmlns="5e6b5f11-e9f3-4272-ae5d-f5c76040de2b">
      <Terms xmlns="http://schemas.microsoft.com/office/infopath/2007/PartnerControls"/>
    </TaxKeywordTaxHTField>
    <lcf76f155ced4ddcb4097134ff3c332f xmlns="960973a1-0d5b-47c6-860b-8e26be271c17">
      <Terms xmlns="http://schemas.microsoft.com/office/infopath/2007/PartnerControls"/>
    </lcf76f155ced4ddcb4097134ff3c332f>
    <SharedWithUsers xmlns="5e6b5f11-e9f3-4272-ae5d-f5c76040de2b">
      <UserInfo>
        <DisplayName>Yves Willemot</DisplayName>
        <AccountId>244</AccountId>
        <AccountType/>
      </UserInfo>
      <UserInfo>
        <DisplayName>Christine Heckman</DisplayName>
        <AccountId>1212</AccountId>
        <AccountType/>
      </UserInfo>
      <UserInfo>
        <DisplayName>John Kanyama</DisplayName>
        <AccountId>4580</AccountId>
        <AccountType/>
      </UserInfo>
      <UserInfo>
        <DisplayName>Laure Michel</DisplayName>
        <AccountId>4581</AccountId>
        <AccountType/>
      </UserInfo>
      <UserInfo>
        <DisplayName>Abu Obeida El Siddig Mohamed</DisplayName>
        <AccountId>4582</AccountId>
        <AccountType/>
      </UserInfo>
      <UserInfo>
        <DisplayName>Abdalla Mahmoud Dagot</DisplayName>
        <AccountId>1188</AccountId>
        <AccountType/>
      </UserInfo>
      <UserInfo>
        <DisplayName>Sheinaz Talib</DisplayName>
        <AccountId>2246</AccountId>
        <AccountType/>
      </UserInfo>
    </SharedWithUsers>
    <_Flow_SignoffStatus xmlns="960973a1-0d5b-47c6-860b-8e26be271c17" xsi:nil="true"/>
    <https_x003a__x002f__x002f_unicef_x002e_sharepoint_x002e_com_x002f__x003a_x_x003a__x002f_r_x002f_teams_x002f_SDN_x002d_ECMT_x002f__layouts_x002f_15_x002f_Doc_x002e_aspx_x003f_sourcedoc_x003d__x0025_7bEAAB183D_x002d_CDED_x002d_437D_x002d_968D_x002d_794134C18EC8_x0025_7dfile_x003d_Action_x0025_20tracker_updated_x002e_xlsxaction_x003d_defaultmobileredirect_x003d_trueweb_x003d_1 xmlns="960973a1-0d5b-47c6-860b-8e26be271c17">
      <Url xsi:nil="true"/>
      <Description xsi:nil="true"/>
    </https_x003a__x002f__x002f_unicef_x002e_sharepoint_x002e_com_x002f__x003a_x_x003a__x002f_r_x002f_teams_x002f_SDN_x002d_ECMT_x002f__layouts_x002f_15_x002f_Doc_x002e_aspx_x003f_sourcedoc_x003d__x0025_7bEAAB183D_x002d_CDED_x002d_437D_x002d_968D_x002d_794134C18EC8_x0025_7dfile_x003d_Action_x0025_20tracker_updated_x002e_xlsxaction_x003d_defaultmobileredirect_x003d_trueweb_x003d_1>
    <MediaLengthInSeconds xmlns="960973a1-0d5b-47c6-860b-8e26be271c17" xsi:nil="true"/>
    <_vti_ItemDeclaredRecord xmlns="http://schemas.microsoft.com/sharepoint/v3" xsi:nil="true"/>
    <_vti_ItemHoldRecordStatus xmlns="http://schemas.microsoft.com/sharepoint/v3" xsi:nil="true"/>
    <_dlc_DocId xmlns="5e6b5f11-e9f3-4272-ae5d-f5c76040de2b">5AJMCVMCZPFS-211300740-1172</_dlc_DocId>
    <_dlc_DocIdUrl xmlns="5e6b5f11-e9f3-4272-ae5d-f5c76040de2b">
      <Url>https://unicef.sharepoint.com/teams/SDN-CrisisResponse/_layouts/15/DocIdRedir.aspx?ID=5AJMCVMCZPFS-211300740-1172</Url>
      <Description>5AJMCVMCZPFS-211300740-1172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31DF3AC83B9D424283B8637DECCDE958" ma:contentTypeVersion="31" ma:contentTypeDescription="Create a new document." ma:contentTypeScope="" ma:versionID="f04661bad96891d7bc34e08eebe01e0a">
  <xsd:schema xmlns:xsd="http://www.w3.org/2001/XMLSchema" xmlns:xs="http://www.w3.org/2001/XMLSchema" xmlns:p="http://schemas.microsoft.com/office/2006/metadata/properties" xmlns:ns1="http://schemas.microsoft.com/sharepoint/v3" xmlns:ns2="ca283e0b-db31-4043-a2ef-b80661bf084a" xmlns:ns3="http://schemas.microsoft.com/sharepoint.v3" xmlns:ns4="960973a1-0d5b-47c6-860b-8e26be271c17" xmlns:ns5="5e6b5f11-e9f3-4272-ae5d-f5c76040de2b" xmlns:ns6="http://schemas.microsoft.com/sharepoint/v4" targetNamespace="http://schemas.microsoft.com/office/2006/metadata/properties" ma:root="true" ma:fieldsID="aa4dbca328c34f79fa51ca7b8ce018ee" ns1:_="" ns2:_="" ns3:_="" ns4:_="" ns5:_="" ns6:_="">
    <xsd:import namespace="http://schemas.microsoft.com/sharepoint/v3"/>
    <xsd:import namespace="ca283e0b-db31-4043-a2ef-b80661bf084a"/>
    <xsd:import namespace="http://schemas.microsoft.com/sharepoint.v3"/>
    <xsd:import namespace="960973a1-0d5b-47c6-860b-8e26be271c17"/>
    <xsd:import namespace="5e6b5f11-e9f3-4272-ae5d-f5c76040de2b"/>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lcf76f155ced4ddcb4097134ff3c332f" minOccurs="0"/>
                <xsd:element ref="ns4:MediaServiceEventHashCode" minOccurs="0"/>
                <xsd:element ref="ns5:SharedWithDetails" minOccurs="0"/>
                <xsd:element ref="ns4:MediaServiceOCR" minOccurs="0"/>
                <xsd:element ref="ns5:SharedWithUsers" minOccurs="0"/>
                <xsd:element ref="ns5:TaxKeywordTaxHTField" minOccurs="0"/>
                <xsd:element ref="ns6:IconOverlay" minOccurs="0"/>
                <xsd:element ref="ns4:MediaServiceFastMetadata" minOccurs="0"/>
                <xsd:element ref="ns4:MediaServiceObjectDetectorVersions" minOccurs="0"/>
                <xsd:element ref="ns4:MediaServiceGenerationTime" minOccurs="0"/>
                <xsd:element ref="ns4:MediaServiceDateTaken" minOccurs="0"/>
                <xsd:element ref="ns4:https_x003a__x002f__x002f_unicef_x002e_sharepoint_x002e_com_x002f__x003a_x_x003a__x002f_r_x002f_teams_x002f_SDN_x002d_ECMT_x002f__layouts_x002f_15_x002f_Doc_x002e_aspx_x003f_sourcedoc_x003d__x0025_7bEAAB183D_x002d_CDED_x002d_437D_x002d_968D_x002d_794134C18EC8_x0025_7dfile_x003d_Action_x0025_20tracker_updated_x002e_xlsxaction_x003d_defaultmobileredirect_x003d_trueweb_x003d_1" minOccurs="0"/>
                <xsd:element ref="ns4:MediaLengthInSeconds" minOccurs="0"/>
                <xsd:element ref="ns4:_Flow_SignoffStatus" minOccurs="0"/>
                <xsd:element ref="ns1:_vti_ItemDeclaredRecord" minOccurs="0"/>
                <xsd:element ref="ns5:_dlc_DocId" minOccurs="0"/>
                <xsd:element ref="ns5:_dlc_DocIdUrl" minOccurs="0"/>
                <xsd:element ref="ns5:_dlc_DocIdPersistId"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b77ff2d-1ca0-4f9c-b5c0-1b5af97ebb8d}" ma:internalName="TaxCatchAllLabel" ma:readOnly="true" ma:showField="CatchAllDataLabel" ma:web="5e6b5f11-e9f3-4272-ae5d-f5c76040de2b">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0b77ff2d-1ca0-4f9c-b5c0-1b5af97ebb8d}" ma:internalName="TaxCatchAll" ma:showField="CatchAllData" ma:web="5e6b5f11-e9f3-4272-ae5d-f5c76040de2b">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973a1-0d5b-47c6-860b-8e26be271c1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https_x003a__x002f__x002f_unicef_x002e_sharepoint_x002e_com_x002f__x003a_x_x003a__x002f_r_x002f_teams_x002f_SDN_x002d_ECMT_x002f__layouts_x002f_15_x002f_Doc_x002e_aspx_x003f_sourcedoc_x003d__x0025_7bEAAB183D_x002d_CDED_x002d_437D_x002d_968D_x002d_794134C18EC8_x0025_7dfile_x003d_Action_x0025_20tracker_updated_x002e_xlsxaction_x003d_defaultmobileredirect_x003d_trueweb_x003d_1" ma:index="45" nillable="true" ma:displayName="https://unicef.sharepoint.com/:x:/r/teams/SDN-ECMT/_layouts/15/Doc.aspx?sourcedoc=%7bEAAB183D-CDED-437D-968D-794134C18EC8%7d&amp;file=Action%20tracker_updated.xlsx&amp;action=default&amp;mobileredirect=true&amp;web=1" ma:format="Hyperlink" ma:internalName="https_x003a__x002f__x002f_unicef_x002e_sharepoint_x002e_com_x002f__x003a_x_x003a__x002f_r_x002f_teams_x002f_SDN_x002d_ECMT_x002f__layouts_x002f_15_x002f_Doc_x002e_aspx_x003f_sourcedoc_x003d__x0025_7bEAAB183D_x002d_CDED_x002d_437D_x002d_968D_x002d_794134C18EC8_x0025_7dfile_x003d_Action_x0025_20tracker_updated_x002e_xlsxaction_x003d_defaultmobileredirect_x003d_trueweb_x003d_1">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6" nillable="true" ma:displayName="MediaLengthInSeconds" ma:hidden="true" ma:internalName="MediaLengthInSeconds" ma:readOnly="true">
      <xsd:simpleType>
        <xsd:restriction base="dms:Unknown"/>
      </xsd:simpleType>
    </xsd:element>
    <xsd:element name="_Flow_SignoffStatus" ma:index="47" nillable="true" ma:displayName="Sign-off status" ma:internalName="Sign_x002d_off_x0020_status">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b5f11-e9f3-4272-ae5d-f5c76040de2b" elementFormDefault="qualified">
    <xsd:import namespace="http://schemas.microsoft.com/office/2006/documentManagement/types"/>
    <xsd:import namespace="http://schemas.microsoft.com/office/infopath/2007/PartnerControls"/>
    <xsd:element name="SharedWithDetails" ma:index="35" nillable="true" ma:displayName="Shared With Details" ma:internalName="SharedWithDetails" ma:readOnly="true">
      <xsd:simpleType>
        <xsd:restriction base="dms:Note">
          <xsd:maxLength value="255"/>
        </xsd:restrictio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3f51738-d318-4883-9d64-4f0bd0ccc55e" ContentTypeId="0x0101009BA85F8052A6DA4FA3E31FF9F74C6970" PreviousValue="false"/>
</file>

<file path=customXml/itemProps1.xml><?xml version="1.0" encoding="utf-8"?>
<ds:datastoreItem xmlns:ds="http://schemas.openxmlformats.org/officeDocument/2006/customXml" ds:itemID="{9D0E5C55-554C-444C-9768-CA1304106109}">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5e6b5f11-e9f3-4272-ae5d-f5c76040de2b"/>
    <ds:schemaRef ds:uri="960973a1-0d5b-47c6-860b-8e26be271c17"/>
    <ds:schemaRef ds:uri="http://schemas.microsoft.com/sharepoint/v3"/>
  </ds:schemaRefs>
</ds:datastoreItem>
</file>

<file path=customXml/itemProps2.xml><?xml version="1.0" encoding="utf-8"?>
<ds:datastoreItem xmlns:ds="http://schemas.openxmlformats.org/officeDocument/2006/customXml" ds:itemID="{C82C5993-2E89-4CD9-B023-B2E19464092D}">
  <ds:schemaRefs>
    <ds:schemaRef ds:uri="http://schemas.microsoft.com/sharepoint/events"/>
  </ds:schemaRefs>
</ds:datastoreItem>
</file>

<file path=customXml/itemProps3.xml><?xml version="1.0" encoding="utf-8"?>
<ds:datastoreItem xmlns:ds="http://schemas.openxmlformats.org/officeDocument/2006/customXml" ds:itemID="{0A2646A3-C8EA-45C1-A936-96BD76370E4B}">
  <ds:schemaRefs>
    <ds:schemaRef ds:uri="http://schemas.openxmlformats.org/officeDocument/2006/bibliography"/>
  </ds:schemaRefs>
</ds:datastoreItem>
</file>

<file path=customXml/itemProps4.xml><?xml version="1.0" encoding="utf-8"?>
<ds:datastoreItem xmlns:ds="http://schemas.openxmlformats.org/officeDocument/2006/customXml" ds:itemID="{B7CF55C1-F818-4A54-A326-3756B38E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960973a1-0d5b-47c6-860b-8e26be271c17"/>
    <ds:schemaRef ds:uri="5e6b5f11-e9f3-4272-ae5d-f5c76040de2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E1612C-3AB6-4214-8B0C-2A12A7AD0F6D}">
  <ds:schemaRefs>
    <ds:schemaRef ds:uri="http://schemas.microsoft.com/office/2006/metadata/customXsn"/>
  </ds:schemaRefs>
</ds:datastoreItem>
</file>

<file path=customXml/itemProps6.xml><?xml version="1.0" encoding="utf-8"?>
<ds:datastoreItem xmlns:ds="http://schemas.openxmlformats.org/officeDocument/2006/customXml" ds:itemID="{CF0B1ED0-1C0F-41C1-9347-2C5CDC9D3FAE}">
  <ds:schemaRefs>
    <ds:schemaRef ds:uri="http://schemas.microsoft.com/sharepoint/v3/contenttype/forms"/>
  </ds:schemaRefs>
</ds:datastoreItem>
</file>

<file path=customXml/itemProps7.xml><?xml version="1.0" encoding="utf-8"?>
<ds:datastoreItem xmlns:ds="http://schemas.openxmlformats.org/officeDocument/2006/customXml" ds:itemID="{930D1B37-0490-4F41-B225-0A47752958BE}">
  <ds:schemaRefs>
    <ds:schemaRef ds:uri="Microsoft.SharePoint.Taxonomy.ContentTypeSync"/>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1108</Words>
  <Characters>6997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UNICEF AND GOVERNMENT OF JAPAN TO SIGN USD5 MILLION AGREEMENT TO TACKLE CHILDHOOD DISEASES IN AFGHANISTAN</vt:lpstr>
    </vt:vector>
  </TitlesOfParts>
  <Company>UNICEF</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AND GOVERNMENT OF JAPAN TO SIGN USD5 MILLION AGREEMENT TO TACKLE CHILDHOOD DISEASES IN AFGHANISTAN</dc:title>
  <dc:subject/>
  <dc:creator>Hyun</dc:creator>
  <cp:keywords/>
  <cp:lastModifiedBy>Pastor, I. (Ivan)</cp:lastModifiedBy>
  <cp:revision>2</cp:revision>
  <cp:lastPrinted>2016-11-22T11:20:00Z</cp:lastPrinted>
  <dcterms:created xsi:type="dcterms:W3CDTF">2025-04-30T09:17:00Z</dcterms:created>
  <dcterms:modified xsi:type="dcterms:W3CDTF">2025-04-30T09:17:00Z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0x0101009BA85F8052A6DA4FA3E31FF9F74C69700031DF3AC83B9D424283B8637DECCDE958</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CriticalForLongTermRetention">
    <vt:lpwstr/>
  </property>
  <property fmtid="{D5CDD505-2E9C-101B-9397-08002B2CF9AE}" pid="7" name="DocumentType">
    <vt:lpwstr/>
  </property>
  <property fmtid="{D5CDD505-2E9C-101B-9397-08002B2CF9AE}" pid="8" name="GeographicScope">
    <vt:lpwstr/>
  </property>
  <property fmtid="{D5CDD505-2E9C-101B-9397-08002B2CF9AE}" pid="9" name="OfficeDivision">
    <vt:lpwstr>5;#Sudan-4020|320d4483-207c-4ab0-b1e6-4a4d50659840</vt:lpwstr>
  </property>
  <property fmtid="{D5CDD505-2E9C-101B-9397-08002B2CF9AE}" pid="10" name="_dlc_DocIdItemGuid">
    <vt:lpwstr>4b85ce32-190c-48e7-a736-38e8c1e55e8f</vt:lpwstr>
  </property>
  <property fmtid="{D5CDD505-2E9C-101B-9397-08002B2CF9AE}" pid="11" name="MediaServiceImageTags">
    <vt:lpwstr/>
  </property>
  <property fmtid="{D5CDD505-2E9C-101B-9397-08002B2CF9AE}" pid="12" name="Order">
    <vt:r8>49100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rammarlyDocumentId">
    <vt:lpwstr>66f8582d68658cdc3ba5a9ac016857adbb90acb7a7783c5ab49ee511e364e5e6</vt:lpwstr>
  </property>
  <property fmtid="{D5CDD505-2E9C-101B-9397-08002B2CF9AE}" pid="20" name="ClassificationContentMarkingFooterShapeIds">
    <vt:lpwstr>4c332371,3f5be30d,5aca790b</vt:lpwstr>
  </property>
  <property fmtid="{D5CDD505-2E9C-101B-9397-08002B2CF9AE}" pid="21" name="ClassificationContentMarkingFooterFontProps">
    <vt:lpwstr>#000000,10,Calibri</vt:lpwstr>
  </property>
  <property fmtid="{D5CDD505-2E9C-101B-9397-08002B2CF9AE}" pid="22" name="ClassificationContentMarkingFooterText">
    <vt:lpwstr>Intern gebruik</vt:lpwstr>
  </property>
</Properties>
</file>